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28" w:rsidRDefault="006F4A7A">
      <w:pPr>
        <w:widowControl/>
        <w:ind w:left="238"/>
        <w:jc w:val="center"/>
        <w:rPr>
          <w:rFonts w:ascii="標楷體" w:eastAsia="標楷體" w:hAnsi="標楷體"/>
          <w:b/>
          <w:bCs/>
          <w:spacing w:val="-10"/>
          <w:sz w:val="44"/>
          <w:szCs w:val="44"/>
        </w:rPr>
      </w:pPr>
      <w:r>
        <w:rPr>
          <w:rFonts w:ascii="標楷體" w:eastAsia="標楷體" w:hAnsi="標楷體"/>
          <w:b/>
          <w:bCs/>
          <w:spacing w:val="-10"/>
          <w:sz w:val="44"/>
          <w:szCs w:val="44"/>
        </w:rPr>
        <w:t>110</w:t>
      </w:r>
      <w:r>
        <w:rPr>
          <w:rFonts w:ascii="標楷體" w:eastAsia="標楷體" w:hAnsi="標楷體"/>
          <w:b/>
          <w:bCs/>
          <w:spacing w:val="-10"/>
          <w:sz w:val="44"/>
          <w:szCs w:val="44"/>
        </w:rPr>
        <w:t>學年度第一學期國立光復高級商工職業學校</w:t>
      </w:r>
    </w:p>
    <w:p w:rsidR="00572428" w:rsidRDefault="006F4A7A">
      <w:pPr>
        <w:widowControl/>
        <w:ind w:left="238"/>
        <w:jc w:val="center"/>
      </w:pPr>
      <w:bookmarkStart w:id="0" w:name="_GoBack"/>
      <w:r>
        <w:rPr>
          <w:rFonts w:ascii="標楷體" w:eastAsia="標楷體" w:hAnsi="標楷體"/>
          <w:b/>
          <w:bCs/>
          <w:spacing w:val="-10"/>
          <w:sz w:val="44"/>
          <w:szCs w:val="44"/>
        </w:rPr>
        <w:t>高職優質化</w:t>
      </w:r>
      <w:r>
        <w:rPr>
          <w:rFonts w:ascii="標楷體" w:eastAsia="標楷體" w:hAnsi="標楷體"/>
          <w:b/>
          <w:w w:val="90"/>
          <w:sz w:val="44"/>
          <w:szCs w:val="44"/>
        </w:rPr>
        <w:t>書香藝文研習營實施計畫</w:t>
      </w:r>
      <w:bookmarkEnd w:id="0"/>
      <w:r>
        <w:rPr>
          <w:rFonts w:ascii="標楷體" w:eastAsia="標楷體" w:hAnsi="標楷體"/>
          <w:b/>
          <w:w w:val="90"/>
          <w:sz w:val="44"/>
          <w:szCs w:val="44"/>
        </w:rPr>
        <w:t>(</w:t>
      </w:r>
      <w:r>
        <w:rPr>
          <w:rFonts w:ascii="標楷體" w:eastAsia="標楷體" w:hAnsi="標楷體"/>
          <w:b/>
          <w:w w:val="90"/>
          <w:sz w:val="44"/>
          <w:szCs w:val="44"/>
        </w:rPr>
        <w:t>公告版</w:t>
      </w:r>
      <w:r>
        <w:rPr>
          <w:rFonts w:ascii="標楷體" w:eastAsia="標楷體" w:hAnsi="標楷體"/>
          <w:b/>
          <w:w w:val="90"/>
          <w:sz w:val="44"/>
          <w:szCs w:val="44"/>
        </w:rPr>
        <w:t>)</w:t>
      </w:r>
    </w:p>
    <w:p w:rsidR="00572428" w:rsidRDefault="006F4A7A">
      <w:pPr>
        <w:numPr>
          <w:ilvl w:val="0"/>
          <w:numId w:val="1"/>
        </w:numPr>
        <w:spacing w:before="180" w:line="440" w:lineRule="exact"/>
        <w:ind w:left="700" w:hanging="700"/>
        <w:jc w:val="both"/>
        <w:rPr>
          <w:rFonts w:ascii="標楷體" w:eastAsia="標楷體" w:hAnsi="標楷體"/>
          <w:bCs/>
          <w:sz w:val="28"/>
          <w:szCs w:val="28"/>
        </w:rPr>
      </w:pPr>
      <w:r>
        <w:rPr>
          <w:rFonts w:ascii="標楷體" w:eastAsia="標楷體" w:hAnsi="標楷體"/>
          <w:bCs/>
          <w:sz w:val="28"/>
          <w:szCs w:val="28"/>
        </w:rPr>
        <w:t>依據：</w:t>
      </w:r>
    </w:p>
    <w:p w:rsidR="00572428" w:rsidRDefault="006F4A7A">
      <w:pPr>
        <w:numPr>
          <w:ilvl w:val="0"/>
          <w:numId w:val="2"/>
        </w:numPr>
        <w:spacing w:line="440" w:lineRule="exact"/>
        <w:ind w:left="1168" w:hanging="567"/>
        <w:jc w:val="both"/>
      </w:pPr>
      <w:r>
        <w:rPr>
          <w:rFonts w:ascii="標楷體" w:eastAsia="標楷體" w:hAnsi="標楷體"/>
          <w:sz w:val="28"/>
        </w:rPr>
        <w:t>教育部國民及學前教育署高職優質化輔助方案辦理。</w:t>
      </w:r>
    </w:p>
    <w:p w:rsidR="00572428" w:rsidRDefault="006F4A7A">
      <w:pPr>
        <w:numPr>
          <w:ilvl w:val="0"/>
          <w:numId w:val="2"/>
        </w:numPr>
        <w:spacing w:line="440" w:lineRule="exact"/>
        <w:ind w:left="1168" w:hanging="567"/>
        <w:jc w:val="both"/>
        <w:rPr>
          <w:rFonts w:ascii="標楷體" w:eastAsia="標楷體" w:hAnsi="標楷體"/>
          <w:sz w:val="28"/>
          <w:szCs w:val="28"/>
        </w:rPr>
      </w:pPr>
      <w:r>
        <w:rPr>
          <w:rFonts w:ascii="標楷體" w:eastAsia="標楷體" w:hAnsi="標楷體"/>
          <w:sz w:val="28"/>
          <w:szCs w:val="28"/>
        </w:rPr>
        <w:t>本校</w:t>
      </w:r>
      <w:r>
        <w:rPr>
          <w:rFonts w:ascii="標楷體" w:eastAsia="標楷體" w:hAnsi="標楷體"/>
          <w:sz w:val="28"/>
          <w:szCs w:val="28"/>
        </w:rPr>
        <w:t>110</w:t>
      </w:r>
      <w:r>
        <w:rPr>
          <w:rFonts w:ascii="標楷體" w:eastAsia="標楷體" w:hAnsi="標楷體"/>
          <w:sz w:val="28"/>
          <w:szCs w:val="28"/>
        </w:rPr>
        <w:t>學年度高職優質化「</w:t>
      </w:r>
      <w:r>
        <w:rPr>
          <w:rFonts w:ascii="標楷體" w:eastAsia="標楷體" w:hAnsi="標楷體"/>
          <w:sz w:val="28"/>
          <w:szCs w:val="28"/>
        </w:rPr>
        <w:t>110-B4</w:t>
      </w:r>
      <w:r>
        <w:rPr>
          <w:rFonts w:ascii="標楷體" w:eastAsia="標楷體" w:hAnsi="標楷體"/>
          <w:sz w:val="28"/>
          <w:szCs w:val="28"/>
        </w:rPr>
        <w:t>形塑人文藝術素養計畫」辦理</w:t>
      </w:r>
    </w:p>
    <w:p w:rsidR="00572428" w:rsidRDefault="006F4A7A">
      <w:pPr>
        <w:numPr>
          <w:ilvl w:val="0"/>
          <w:numId w:val="3"/>
        </w:numPr>
        <w:spacing w:before="180" w:line="440" w:lineRule="exact"/>
        <w:ind w:left="661" w:hanging="661"/>
        <w:rPr>
          <w:rFonts w:ascii="標楷體" w:eastAsia="標楷體" w:hAnsi="標楷體"/>
          <w:sz w:val="28"/>
          <w:szCs w:val="28"/>
        </w:rPr>
      </w:pPr>
      <w:r>
        <w:rPr>
          <w:rFonts w:ascii="標楷體" w:eastAsia="標楷體" w:hAnsi="標楷體"/>
          <w:sz w:val="28"/>
          <w:szCs w:val="28"/>
        </w:rPr>
        <w:t>目的：</w:t>
      </w:r>
    </w:p>
    <w:p w:rsidR="00572428" w:rsidRDefault="006F4A7A">
      <w:pPr>
        <w:numPr>
          <w:ilvl w:val="0"/>
          <w:numId w:val="4"/>
        </w:numPr>
        <w:spacing w:line="440" w:lineRule="exact"/>
        <w:jc w:val="both"/>
      </w:pPr>
      <w:r>
        <w:rPr>
          <w:rFonts w:ascii="標楷體" w:eastAsia="標楷體" w:hAnsi="標楷體"/>
          <w:bCs/>
          <w:color w:val="000000"/>
          <w:sz w:val="28"/>
          <w:szCs w:val="24"/>
        </w:rPr>
        <w:t>結合社區文化特色</w:t>
      </w:r>
      <w:r>
        <w:rPr>
          <w:rFonts w:ascii="標楷體" w:eastAsia="標楷體" w:hAnsi="標楷體"/>
          <w:color w:val="000000"/>
          <w:kern w:val="0"/>
          <w:sz w:val="28"/>
          <w:szCs w:val="24"/>
        </w:rPr>
        <w:t>辦理動靜態文藝營，</w:t>
      </w:r>
      <w:r>
        <w:rPr>
          <w:rFonts w:ascii="標楷體" w:eastAsia="標楷體" w:hAnsi="標楷體"/>
          <w:color w:val="000000"/>
          <w:sz w:val="28"/>
          <w:szCs w:val="24"/>
        </w:rPr>
        <w:t>增進學生多元學習機會</w:t>
      </w:r>
      <w:r>
        <w:rPr>
          <w:rFonts w:ascii="標楷體" w:eastAsia="標楷體" w:hAnsi="標楷體"/>
          <w:color w:val="000000"/>
          <w:kern w:val="0"/>
          <w:sz w:val="28"/>
          <w:szCs w:val="24"/>
        </w:rPr>
        <w:t>，以提升學生人文素養</w:t>
      </w:r>
      <w:r>
        <w:rPr>
          <w:rFonts w:ascii="標楷體" w:eastAsia="標楷體" w:hAnsi="標楷體"/>
          <w:color w:val="000000"/>
          <w:sz w:val="28"/>
          <w:szCs w:val="24"/>
        </w:rPr>
        <w:t>，增進學生藝文賞析能力與學習興趣。</w:t>
      </w:r>
    </w:p>
    <w:p w:rsidR="00572428" w:rsidRDefault="006F4A7A">
      <w:pPr>
        <w:numPr>
          <w:ilvl w:val="0"/>
          <w:numId w:val="4"/>
        </w:numPr>
        <w:spacing w:line="440" w:lineRule="exact"/>
        <w:ind w:left="1230" w:hanging="567"/>
        <w:jc w:val="both"/>
      </w:pPr>
      <w:r>
        <w:rPr>
          <w:rFonts w:ascii="標楷體" w:eastAsia="標楷體" w:hAnsi="標楷體"/>
          <w:color w:val="000000"/>
          <w:kern w:val="0"/>
          <w:sz w:val="28"/>
          <w:szCs w:val="24"/>
        </w:rPr>
        <w:t>藉由閱讀文學地景參訪體驗活動</w:t>
      </w:r>
      <w:r>
        <w:rPr>
          <w:rFonts w:ascii="標楷體" w:eastAsia="標楷體" w:hAnsi="標楷體"/>
          <w:color w:val="000000"/>
          <w:sz w:val="28"/>
          <w:szCs w:val="24"/>
        </w:rPr>
        <w:t>，</w:t>
      </w:r>
      <w:r>
        <w:rPr>
          <w:rStyle w:val="st1"/>
          <w:rFonts w:ascii="標楷體" w:eastAsia="標楷體" w:hAnsi="標楷體"/>
          <w:color w:val="000000"/>
          <w:sz w:val="28"/>
          <w:szCs w:val="24"/>
        </w:rPr>
        <w:t>展示</w:t>
      </w:r>
      <w:r>
        <w:rPr>
          <w:rFonts w:ascii="標楷體" w:eastAsia="標楷體" w:hAnsi="標楷體"/>
          <w:color w:val="000000"/>
          <w:sz w:val="28"/>
          <w:szCs w:val="24"/>
        </w:rPr>
        <w:t>人文藝術創作</w:t>
      </w:r>
      <w:r>
        <w:rPr>
          <w:rStyle w:val="st1"/>
          <w:rFonts w:ascii="標楷體" w:eastAsia="標楷體" w:hAnsi="標楷體"/>
          <w:color w:val="000000"/>
          <w:sz w:val="28"/>
          <w:szCs w:val="24"/>
        </w:rPr>
        <w:t>成果或作品交流，提升藝術涵養與</w:t>
      </w:r>
      <w:r>
        <w:rPr>
          <w:rFonts w:ascii="標楷體" w:eastAsia="標楷體" w:hAnsi="標楷體"/>
          <w:color w:val="000000"/>
          <w:sz w:val="28"/>
          <w:szCs w:val="24"/>
        </w:rPr>
        <w:t>營造學校藝文情境。</w:t>
      </w:r>
    </w:p>
    <w:p w:rsidR="00572428" w:rsidRDefault="006F4A7A">
      <w:pPr>
        <w:numPr>
          <w:ilvl w:val="0"/>
          <w:numId w:val="5"/>
        </w:numPr>
        <w:spacing w:before="180" w:line="440" w:lineRule="exact"/>
        <w:ind w:left="637" w:hanging="637"/>
      </w:pPr>
      <w:r>
        <w:rPr>
          <w:rFonts w:ascii="標楷體" w:eastAsia="標楷體" w:hAnsi="標楷體"/>
          <w:sz w:val="27"/>
          <w:szCs w:val="27"/>
        </w:rPr>
        <w:t>主承辦單位：國立光復商工圖書館</w:t>
      </w:r>
    </w:p>
    <w:p w:rsidR="00572428" w:rsidRDefault="006F4A7A">
      <w:pPr>
        <w:numPr>
          <w:ilvl w:val="0"/>
          <w:numId w:val="5"/>
        </w:numPr>
        <w:spacing w:before="180" w:line="440" w:lineRule="exact"/>
        <w:ind w:left="661" w:hanging="661"/>
        <w:rPr>
          <w:rFonts w:ascii="標楷體" w:eastAsia="標楷體" w:hAnsi="標楷體"/>
          <w:sz w:val="28"/>
          <w:szCs w:val="28"/>
        </w:rPr>
      </w:pPr>
      <w:r>
        <w:rPr>
          <w:rFonts w:ascii="標楷體" w:eastAsia="標楷體" w:hAnsi="標楷體"/>
          <w:sz w:val="28"/>
          <w:szCs w:val="28"/>
        </w:rPr>
        <w:t>辦理時間：</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 (</w:t>
      </w:r>
      <w:r>
        <w:rPr>
          <w:rFonts w:ascii="標楷體" w:eastAsia="標楷體" w:hAnsi="標楷體"/>
          <w:sz w:val="28"/>
          <w:szCs w:val="28"/>
        </w:rPr>
        <w:t>請參閱附件二活動課程表</w:t>
      </w:r>
      <w:r>
        <w:rPr>
          <w:rFonts w:ascii="標楷體" w:eastAsia="標楷體" w:hAnsi="標楷體"/>
          <w:sz w:val="28"/>
          <w:szCs w:val="28"/>
        </w:rPr>
        <w:t>)</w:t>
      </w:r>
      <w:r>
        <w:rPr>
          <w:rFonts w:ascii="標楷體" w:eastAsia="標楷體" w:hAnsi="標楷體"/>
          <w:sz w:val="28"/>
          <w:szCs w:val="28"/>
        </w:rPr>
        <w:t>。</w:t>
      </w:r>
    </w:p>
    <w:p w:rsidR="00572428" w:rsidRDefault="006F4A7A">
      <w:pPr>
        <w:numPr>
          <w:ilvl w:val="0"/>
          <w:numId w:val="5"/>
        </w:numPr>
        <w:spacing w:before="180" w:line="440" w:lineRule="exact"/>
        <w:ind w:left="661" w:hanging="661"/>
        <w:rPr>
          <w:rFonts w:ascii="標楷體" w:eastAsia="標楷體" w:hAnsi="標楷體"/>
          <w:sz w:val="28"/>
          <w:szCs w:val="28"/>
        </w:rPr>
      </w:pPr>
      <w:r>
        <w:rPr>
          <w:rFonts w:ascii="標楷體" w:eastAsia="標楷體" w:hAnsi="標楷體"/>
          <w:sz w:val="28"/>
          <w:szCs w:val="28"/>
        </w:rPr>
        <w:t>活動地點：本校圖書館、依活動課程安排</w:t>
      </w:r>
      <w:r>
        <w:rPr>
          <w:rFonts w:ascii="標楷體" w:eastAsia="標楷體" w:hAnsi="標楷體"/>
          <w:sz w:val="28"/>
          <w:szCs w:val="28"/>
        </w:rPr>
        <w:t>(</w:t>
      </w:r>
      <w:r>
        <w:rPr>
          <w:rFonts w:ascii="標楷體" w:eastAsia="標楷體" w:hAnsi="標楷體"/>
          <w:sz w:val="28"/>
          <w:szCs w:val="28"/>
        </w:rPr>
        <w:t>請參閱附件二活動課程表</w:t>
      </w:r>
      <w:r>
        <w:rPr>
          <w:rFonts w:ascii="標楷體" w:eastAsia="標楷體" w:hAnsi="標楷體"/>
          <w:sz w:val="28"/>
          <w:szCs w:val="28"/>
        </w:rPr>
        <w:t>)</w:t>
      </w:r>
      <w:r>
        <w:rPr>
          <w:rFonts w:ascii="標楷體" w:eastAsia="標楷體" w:hAnsi="標楷體"/>
          <w:sz w:val="28"/>
          <w:szCs w:val="28"/>
        </w:rPr>
        <w:t>。</w:t>
      </w:r>
    </w:p>
    <w:p w:rsidR="00572428" w:rsidRDefault="006F4A7A">
      <w:pPr>
        <w:numPr>
          <w:ilvl w:val="0"/>
          <w:numId w:val="5"/>
        </w:numPr>
        <w:spacing w:before="180" w:line="440" w:lineRule="exact"/>
        <w:ind w:left="661" w:hanging="661"/>
      </w:pPr>
      <w:r>
        <w:rPr>
          <w:rFonts w:ascii="Times New Roman" w:eastAsia="標楷體" w:hAnsi="Times New Roman"/>
          <w:sz w:val="28"/>
          <w:szCs w:val="28"/>
        </w:rPr>
        <w:t>參加對象：</w:t>
      </w:r>
      <w:r>
        <w:rPr>
          <w:rFonts w:ascii="Times New Roman" w:eastAsia="標楷體" w:hAnsi="Times New Roman"/>
          <w:bCs/>
          <w:sz w:val="28"/>
          <w:szCs w:val="28"/>
        </w:rPr>
        <w:t>本校</w:t>
      </w:r>
      <w:r>
        <w:rPr>
          <w:rFonts w:ascii="Times New Roman" w:eastAsia="標楷體" w:hAnsi="Times New Roman"/>
          <w:sz w:val="28"/>
          <w:szCs w:val="28"/>
        </w:rPr>
        <w:t>師生、國中端師生、家長及社區人士，預計</w:t>
      </w:r>
      <w:r>
        <w:rPr>
          <w:rFonts w:ascii="Times New Roman" w:eastAsia="標楷體" w:hAnsi="Times New Roman"/>
          <w:sz w:val="28"/>
          <w:szCs w:val="28"/>
        </w:rPr>
        <w:t>40</w:t>
      </w:r>
      <w:r>
        <w:rPr>
          <w:rFonts w:ascii="Times New Roman" w:eastAsia="標楷體" w:hAnsi="Times New Roman"/>
          <w:sz w:val="28"/>
          <w:szCs w:val="28"/>
        </w:rPr>
        <w:t>名。</w:t>
      </w:r>
    </w:p>
    <w:p w:rsidR="00572428" w:rsidRDefault="006F4A7A">
      <w:pPr>
        <w:numPr>
          <w:ilvl w:val="0"/>
          <w:numId w:val="5"/>
        </w:numPr>
        <w:spacing w:before="180" w:line="440" w:lineRule="exact"/>
        <w:ind w:left="661" w:hanging="661"/>
        <w:rPr>
          <w:rFonts w:ascii="標楷體" w:eastAsia="標楷體" w:hAnsi="標楷體"/>
          <w:sz w:val="28"/>
          <w:szCs w:val="28"/>
        </w:rPr>
      </w:pPr>
      <w:r>
        <w:rPr>
          <w:rFonts w:ascii="標楷體" w:eastAsia="標楷體" w:hAnsi="標楷體"/>
          <w:sz w:val="28"/>
          <w:szCs w:val="28"/>
        </w:rPr>
        <w:t>報名時間：即日起至</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日（星期三）止。</w:t>
      </w:r>
    </w:p>
    <w:p w:rsidR="00572428" w:rsidRDefault="006F4A7A">
      <w:pPr>
        <w:numPr>
          <w:ilvl w:val="0"/>
          <w:numId w:val="5"/>
        </w:numPr>
        <w:spacing w:before="180" w:line="440" w:lineRule="exact"/>
        <w:ind w:left="661" w:hanging="661"/>
        <w:rPr>
          <w:rFonts w:ascii="標楷體" w:eastAsia="標楷體" w:hAnsi="標楷體"/>
          <w:sz w:val="28"/>
          <w:szCs w:val="28"/>
        </w:rPr>
      </w:pPr>
      <w:r>
        <w:rPr>
          <w:rFonts w:ascii="標楷體" w:eastAsia="標楷體" w:hAnsi="標楷體"/>
          <w:sz w:val="28"/>
          <w:szCs w:val="28"/>
        </w:rPr>
        <w:t>報名方式及地點：</w:t>
      </w:r>
    </w:p>
    <w:p w:rsidR="00572428" w:rsidRDefault="006F4A7A">
      <w:pPr>
        <w:numPr>
          <w:ilvl w:val="0"/>
          <w:numId w:val="6"/>
        </w:numPr>
        <w:spacing w:line="440" w:lineRule="exact"/>
        <w:rPr>
          <w:rFonts w:ascii="標楷體" w:eastAsia="標楷體" w:hAnsi="標楷體"/>
          <w:sz w:val="28"/>
          <w:szCs w:val="28"/>
        </w:rPr>
      </w:pPr>
      <w:r>
        <w:rPr>
          <w:rFonts w:ascii="標楷體" w:eastAsia="標楷體" w:hAnsi="標楷體"/>
          <w:sz w:val="28"/>
          <w:szCs w:val="28"/>
        </w:rPr>
        <w:t>請本校學習區各國中協助推薦學生報名參加。</w:t>
      </w:r>
    </w:p>
    <w:p w:rsidR="00572428" w:rsidRDefault="006F4A7A">
      <w:pPr>
        <w:numPr>
          <w:ilvl w:val="0"/>
          <w:numId w:val="6"/>
        </w:numPr>
        <w:spacing w:line="440" w:lineRule="exact"/>
        <w:ind w:left="1140" w:hanging="567"/>
        <w:rPr>
          <w:rFonts w:ascii="標楷體" w:eastAsia="標楷體" w:hAnsi="標楷體"/>
          <w:sz w:val="28"/>
          <w:szCs w:val="28"/>
        </w:rPr>
      </w:pPr>
      <w:r>
        <w:rPr>
          <w:rFonts w:ascii="標楷體" w:eastAsia="標楷體" w:hAnsi="標楷體"/>
          <w:sz w:val="28"/>
          <w:szCs w:val="28"/>
        </w:rPr>
        <w:t>本校學生則請國文老師或導師協助推薦學生報名參加。</w:t>
      </w:r>
    </w:p>
    <w:p w:rsidR="00572428" w:rsidRDefault="006F4A7A">
      <w:pPr>
        <w:numPr>
          <w:ilvl w:val="0"/>
          <w:numId w:val="6"/>
        </w:numPr>
        <w:spacing w:line="440" w:lineRule="exact"/>
        <w:ind w:left="1140" w:hanging="567"/>
        <w:jc w:val="both"/>
        <w:rPr>
          <w:rFonts w:ascii="標楷體" w:eastAsia="標楷體" w:hAnsi="標楷體"/>
          <w:sz w:val="28"/>
          <w:szCs w:val="28"/>
        </w:rPr>
      </w:pPr>
      <w:r>
        <w:rPr>
          <w:rFonts w:ascii="標楷體" w:eastAsia="標楷體" w:hAnsi="標楷體"/>
          <w:sz w:val="28"/>
          <w:szCs w:val="28"/>
        </w:rPr>
        <w:t>本項活動原則上以各國、高中生為優先錄取對象，亦開放教師報名參加。</w:t>
      </w:r>
    </w:p>
    <w:p w:rsidR="00572428" w:rsidRDefault="006F4A7A">
      <w:pPr>
        <w:numPr>
          <w:ilvl w:val="0"/>
          <w:numId w:val="6"/>
        </w:numPr>
        <w:spacing w:line="440" w:lineRule="exact"/>
        <w:ind w:left="1140" w:hanging="567"/>
        <w:jc w:val="both"/>
        <w:rPr>
          <w:rFonts w:ascii="標楷體" w:eastAsia="標楷體" w:hAnsi="標楷體"/>
          <w:sz w:val="28"/>
          <w:szCs w:val="28"/>
        </w:rPr>
      </w:pPr>
      <w:r>
        <w:rPr>
          <w:rFonts w:ascii="標楷體" w:eastAsia="標楷體" w:hAnsi="標楷體"/>
          <w:sz w:val="28"/>
          <w:szCs w:val="28"/>
        </w:rPr>
        <w:t>報名表詳見附件一，名額預計</w:t>
      </w:r>
      <w:r>
        <w:rPr>
          <w:rFonts w:ascii="標楷體" w:eastAsia="標楷體" w:hAnsi="標楷體"/>
          <w:sz w:val="28"/>
          <w:szCs w:val="28"/>
        </w:rPr>
        <w:t>40</w:t>
      </w:r>
      <w:r>
        <w:rPr>
          <w:rFonts w:ascii="標楷體" w:eastAsia="標楷體" w:hAnsi="標楷體"/>
          <w:sz w:val="28"/>
          <w:szCs w:val="28"/>
        </w:rPr>
        <w:t>名，依報名先後，額滿為止，若超出預期之人數，各校名額則由主辦單位定之。</w:t>
      </w:r>
    </w:p>
    <w:p w:rsidR="00572428" w:rsidRDefault="006F4A7A">
      <w:pPr>
        <w:numPr>
          <w:ilvl w:val="0"/>
          <w:numId w:val="5"/>
        </w:numPr>
        <w:spacing w:before="180" w:line="440" w:lineRule="exact"/>
        <w:ind w:left="661" w:hanging="661"/>
        <w:rPr>
          <w:rFonts w:ascii="標楷體" w:eastAsia="標楷體" w:hAnsi="標楷體"/>
          <w:sz w:val="28"/>
          <w:szCs w:val="28"/>
        </w:rPr>
      </w:pPr>
      <w:r>
        <w:rPr>
          <w:rFonts w:ascii="標楷體" w:eastAsia="標楷體" w:hAnsi="標楷體"/>
          <w:sz w:val="28"/>
          <w:szCs w:val="28"/>
        </w:rPr>
        <w:t>活動實施方式與內容</w:t>
      </w:r>
      <w:r>
        <w:rPr>
          <w:rFonts w:ascii="標楷體" w:eastAsia="標楷體" w:hAnsi="標楷體"/>
          <w:sz w:val="28"/>
          <w:szCs w:val="28"/>
        </w:rPr>
        <w:t>(</w:t>
      </w:r>
      <w:r>
        <w:rPr>
          <w:rFonts w:ascii="標楷體" w:eastAsia="標楷體" w:hAnsi="標楷體"/>
          <w:sz w:val="28"/>
          <w:szCs w:val="28"/>
        </w:rPr>
        <w:t>詳見附件二</w:t>
      </w:r>
      <w:r>
        <w:rPr>
          <w:rFonts w:ascii="標楷體" w:eastAsia="標楷體" w:hAnsi="標楷體"/>
          <w:sz w:val="28"/>
          <w:szCs w:val="28"/>
        </w:rPr>
        <w:t>)</w:t>
      </w:r>
      <w:r>
        <w:rPr>
          <w:rFonts w:ascii="標楷體" w:eastAsia="標楷體" w:hAnsi="標楷體"/>
          <w:sz w:val="28"/>
          <w:szCs w:val="28"/>
        </w:rPr>
        <w:t>：</w:t>
      </w:r>
    </w:p>
    <w:p w:rsidR="00572428" w:rsidRDefault="006F4A7A">
      <w:pPr>
        <w:numPr>
          <w:ilvl w:val="0"/>
          <w:numId w:val="7"/>
        </w:numPr>
        <w:spacing w:line="420" w:lineRule="exact"/>
        <w:ind w:left="1168" w:hanging="567"/>
        <w:rPr>
          <w:rFonts w:ascii="標楷體" w:eastAsia="標楷體" w:hAnsi="標楷體"/>
          <w:sz w:val="28"/>
          <w:szCs w:val="28"/>
        </w:rPr>
      </w:pPr>
      <w:r>
        <w:rPr>
          <w:rFonts w:ascii="標楷體" w:eastAsia="標楷體" w:hAnsi="標楷體"/>
          <w:sz w:val="28"/>
          <w:szCs w:val="28"/>
        </w:rPr>
        <w:t>設計散文、勘察文學地景等動靜態多元課程安排，引發學生文學興趣，認識文學美妙新世界。</w:t>
      </w:r>
    </w:p>
    <w:p w:rsidR="00572428" w:rsidRDefault="006F4A7A">
      <w:pPr>
        <w:numPr>
          <w:ilvl w:val="0"/>
          <w:numId w:val="7"/>
        </w:numPr>
        <w:spacing w:line="420" w:lineRule="exact"/>
        <w:ind w:left="1168" w:hanging="567"/>
      </w:pPr>
      <w:r>
        <w:rPr>
          <w:rFonts w:ascii="標楷體" w:eastAsia="標楷體" w:hAnsi="標楷體" w:cs="新細明體"/>
          <w:kern w:val="0"/>
          <w:sz w:val="28"/>
          <w:szCs w:val="28"/>
        </w:rPr>
        <w:t>邀請文藝作家，與參加學員分享個人的創作體驗，引領學生進行作品賞析與文學創作</w:t>
      </w:r>
      <w:r>
        <w:rPr>
          <w:rFonts w:ascii="標楷體" w:eastAsia="標楷體" w:hAnsi="標楷體"/>
          <w:sz w:val="28"/>
          <w:szCs w:val="28"/>
        </w:rPr>
        <w:t>，提升文學寫作能力，培養文藝素養。</w:t>
      </w:r>
    </w:p>
    <w:p w:rsidR="00572428" w:rsidRDefault="006F4A7A">
      <w:pPr>
        <w:numPr>
          <w:ilvl w:val="0"/>
          <w:numId w:val="7"/>
        </w:numPr>
        <w:spacing w:line="420" w:lineRule="exact"/>
        <w:ind w:left="1168" w:hanging="567"/>
      </w:pPr>
      <w:r>
        <w:rPr>
          <w:rFonts w:ascii="標楷體" w:eastAsia="標楷體" w:hAnsi="標楷體" w:cs="新細明體"/>
          <w:kern w:val="0"/>
          <w:sz w:val="28"/>
          <w:szCs w:val="28"/>
        </w:rPr>
        <w:t>閱讀文學地景，帶領學員至社區進行文學之旅，透過參訪體驗課程，把文學的觸角深入自然生態文學環境，深度體驗藝文創作，寓教於樂。</w:t>
      </w:r>
    </w:p>
    <w:p w:rsidR="00572428" w:rsidRDefault="006F4A7A">
      <w:pPr>
        <w:numPr>
          <w:ilvl w:val="0"/>
          <w:numId w:val="7"/>
        </w:numPr>
        <w:spacing w:line="420" w:lineRule="exact"/>
        <w:ind w:left="1168" w:hanging="567"/>
      </w:pPr>
      <w:r>
        <w:rPr>
          <w:rFonts w:ascii="標楷體" w:eastAsia="標楷體" w:hAnsi="標楷體" w:cs="新細明體"/>
          <w:kern w:val="0"/>
          <w:sz w:val="28"/>
          <w:szCs w:val="28"/>
        </w:rPr>
        <w:lastRenderedPageBreak/>
        <w:t>安排學員創作文學作品，讓學員們有完整的體驗，優秀作品刊</w:t>
      </w:r>
      <w:r>
        <w:rPr>
          <w:rFonts w:ascii="標楷體" w:eastAsia="標楷體" w:hAnsi="標楷體" w:cs="新細明體"/>
          <w:kern w:val="0"/>
          <w:sz w:val="28"/>
          <w:szCs w:val="28"/>
        </w:rPr>
        <w:t>登於本校校訊及相關刊物上分享成果，並頒發優秀學生獎學金。</w:t>
      </w:r>
    </w:p>
    <w:p w:rsidR="00572428" w:rsidRDefault="006F4A7A">
      <w:pPr>
        <w:numPr>
          <w:ilvl w:val="0"/>
          <w:numId w:val="5"/>
        </w:numPr>
        <w:spacing w:before="120" w:line="440" w:lineRule="exact"/>
        <w:ind w:left="840" w:hanging="840"/>
        <w:rPr>
          <w:rFonts w:ascii="標楷體" w:eastAsia="標楷體" w:hAnsi="標楷體"/>
          <w:sz w:val="28"/>
          <w:szCs w:val="28"/>
        </w:rPr>
      </w:pPr>
      <w:r>
        <w:rPr>
          <w:rFonts w:ascii="標楷體" w:eastAsia="標楷體" w:hAnsi="標楷體"/>
          <w:sz w:val="28"/>
          <w:szCs w:val="28"/>
        </w:rPr>
        <w:t>活動經費及來源：</w:t>
      </w:r>
    </w:p>
    <w:p w:rsidR="00572428" w:rsidRDefault="006F4A7A">
      <w:pPr>
        <w:pStyle w:val="a7"/>
        <w:numPr>
          <w:ilvl w:val="0"/>
          <w:numId w:val="8"/>
        </w:numPr>
        <w:spacing w:line="440" w:lineRule="exact"/>
        <w:ind w:left="1168" w:hanging="567"/>
        <w:rPr>
          <w:rFonts w:ascii="標楷體" w:eastAsia="標楷體" w:hAnsi="標楷體"/>
          <w:sz w:val="28"/>
          <w:szCs w:val="28"/>
        </w:rPr>
      </w:pPr>
      <w:r>
        <w:rPr>
          <w:rFonts w:ascii="標楷體" w:eastAsia="標楷體" w:hAnsi="標楷體"/>
          <w:sz w:val="28"/>
          <w:szCs w:val="28"/>
        </w:rPr>
        <w:t>全程免費。</w:t>
      </w:r>
    </w:p>
    <w:p w:rsidR="00572428" w:rsidRDefault="006F4A7A">
      <w:pPr>
        <w:pStyle w:val="a7"/>
        <w:numPr>
          <w:ilvl w:val="0"/>
          <w:numId w:val="8"/>
        </w:numPr>
        <w:spacing w:line="440" w:lineRule="exact"/>
        <w:ind w:left="1168" w:hanging="567"/>
      </w:pPr>
      <w:r>
        <w:rPr>
          <w:rFonts w:ascii="標楷體" w:eastAsia="標楷體" w:hAnsi="標楷體"/>
          <w:sz w:val="28"/>
          <w:szCs w:val="28"/>
        </w:rPr>
        <w:t>本活動經費由本校</w:t>
      </w:r>
      <w:r>
        <w:rPr>
          <w:rFonts w:ascii="標楷體" w:eastAsia="標楷體" w:hAnsi="標楷體"/>
          <w:sz w:val="28"/>
          <w:szCs w:val="28"/>
        </w:rPr>
        <w:t>1</w:t>
      </w:r>
      <w:r>
        <w:rPr>
          <w:rFonts w:ascii="標楷體" w:eastAsia="標楷體" w:hAnsi="標楷體"/>
          <w:bCs/>
          <w:kern w:val="0"/>
          <w:sz w:val="28"/>
          <w:szCs w:val="28"/>
        </w:rPr>
        <w:t>10</w:t>
      </w:r>
      <w:r>
        <w:rPr>
          <w:rFonts w:ascii="標楷體" w:eastAsia="標楷體" w:hAnsi="標楷體"/>
          <w:bCs/>
          <w:kern w:val="0"/>
          <w:sz w:val="28"/>
          <w:szCs w:val="28"/>
        </w:rPr>
        <w:t>學年度</w:t>
      </w:r>
      <w:r>
        <w:rPr>
          <w:rFonts w:ascii="標楷體" w:eastAsia="標楷體" w:hAnsi="標楷體"/>
          <w:spacing w:val="-6"/>
          <w:sz w:val="28"/>
        </w:rPr>
        <w:t>高職優質化輔助經費暨</w:t>
      </w:r>
      <w:r>
        <w:rPr>
          <w:rFonts w:ascii="標楷體" w:eastAsia="標楷體" w:hAnsi="標楷體"/>
          <w:spacing w:val="-6"/>
          <w:sz w:val="28"/>
          <w:szCs w:val="28"/>
        </w:rPr>
        <w:t>相關經費</w:t>
      </w:r>
      <w:r>
        <w:rPr>
          <w:rFonts w:ascii="標楷體" w:eastAsia="標楷體" w:hAnsi="標楷體"/>
          <w:spacing w:val="-6"/>
          <w:sz w:val="28"/>
        </w:rPr>
        <w:t>項下支應</w:t>
      </w:r>
      <w:r>
        <w:rPr>
          <w:rFonts w:ascii="標楷體" w:eastAsia="標楷體" w:hAnsi="標楷體"/>
          <w:sz w:val="28"/>
          <w:szCs w:val="28"/>
        </w:rPr>
        <w:t>。</w:t>
      </w:r>
    </w:p>
    <w:p w:rsidR="00572428" w:rsidRDefault="006F4A7A">
      <w:pPr>
        <w:numPr>
          <w:ilvl w:val="0"/>
          <w:numId w:val="5"/>
        </w:numPr>
        <w:spacing w:before="180" w:line="440" w:lineRule="exact"/>
        <w:ind w:left="661" w:hanging="661"/>
        <w:rPr>
          <w:rFonts w:ascii="標楷體" w:eastAsia="標楷體" w:hAnsi="標楷體"/>
          <w:sz w:val="28"/>
          <w:szCs w:val="28"/>
        </w:rPr>
      </w:pPr>
      <w:r>
        <w:rPr>
          <w:rFonts w:ascii="標楷體" w:eastAsia="標楷體" w:hAnsi="標楷體"/>
          <w:sz w:val="28"/>
          <w:szCs w:val="28"/>
        </w:rPr>
        <w:t>獎勵方式：</w:t>
      </w:r>
    </w:p>
    <w:p w:rsidR="00572428" w:rsidRDefault="006F4A7A">
      <w:pPr>
        <w:pStyle w:val="a7"/>
        <w:numPr>
          <w:ilvl w:val="0"/>
          <w:numId w:val="9"/>
        </w:numPr>
        <w:spacing w:line="440" w:lineRule="exact"/>
      </w:pPr>
      <w:r>
        <w:rPr>
          <w:rFonts w:ascii="標楷體" w:eastAsia="標楷體" w:hAnsi="標楷體"/>
          <w:kern w:val="0"/>
          <w:sz w:val="28"/>
          <w:szCs w:val="28"/>
        </w:rPr>
        <w:t>研習活動結業後頒發結業證書，並核發研習時數</w:t>
      </w:r>
      <w:r>
        <w:rPr>
          <w:rFonts w:ascii="標楷體" w:eastAsia="標楷體" w:hAnsi="標楷體"/>
          <w:kern w:val="0"/>
          <w:sz w:val="28"/>
          <w:szCs w:val="28"/>
        </w:rPr>
        <w:t>6</w:t>
      </w:r>
      <w:r>
        <w:rPr>
          <w:rFonts w:ascii="標楷體" w:eastAsia="標楷體" w:hAnsi="標楷體"/>
          <w:kern w:val="0"/>
          <w:sz w:val="28"/>
          <w:szCs w:val="28"/>
        </w:rPr>
        <w:t>小時</w:t>
      </w:r>
      <w:r>
        <w:rPr>
          <w:rFonts w:ascii="標楷體" w:eastAsia="標楷體" w:hAnsi="標楷體"/>
          <w:sz w:val="28"/>
          <w:szCs w:val="28"/>
        </w:rPr>
        <w:t>。</w:t>
      </w:r>
    </w:p>
    <w:p w:rsidR="00572428" w:rsidRDefault="006F4A7A">
      <w:pPr>
        <w:numPr>
          <w:ilvl w:val="0"/>
          <w:numId w:val="9"/>
        </w:numPr>
        <w:spacing w:line="440" w:lineRule="exact"/>
        <w:ind w:left="1168" w:hanging="567"/>
        <w:rPr>
          <w:rFonts w:ascii="標楷體" w:eastAsia="標楷體" w:hAnsi="標楷體"/>
          <w:sz w:val="28"/>
          <w:szCs w:val="28"/>
        </w:rPr>
      </w:pPr>
      <w:r>
        <w:rPr>
          <w:rFonts w:ascii="標楷體" w:eastAsia="標楷體" w:hAnsi="標楷體"/>
          <w:sz w:val="28"/>
          <w:szCs w:val="28"/>
        </w:rPr>
        <w:t>作品發表與獎項：</w:t>
      </w:r>
    </w:p>
    <w:p w:rsidR="00572428" w:rsidRDefault="006F4A7A">
      <w:pPr>
        <w:numPr>
          <w:ilvl w:val="0"/>
          <w:numId w:val="10"/>
        </w:numPr>
        <w:spacing w:line="440" w:lineRule="exact"/>
        <w:ind w:left="1452" w:hanging="284"/>
        <w:jc w:val="both"/>
      </w:pPr>
      <w:r>
        <w:rPr>
          <w:rFonts w:ascii="標楷體" w:eastAsia="標楷體" w:hAnsi="標楷體"/>
          <w:spacing w:val="-10"/>
          <w:sz w:val="28"/>
          <w:szCs w:val="28"/>
        </w:rPr>
        <w:t>活動結束後參加學員須提出作品發表，並鼓勵參加學生寫作活動參與心得</w:t>
      </w:r>
      <w:r>
        <w:rPr>
          <w:rFonts w:ascii="標楷體" w:eastAsia="標楷體" w:hAnsi="標楷體"/>
          <w:spacing w:val="-10"/>
          <w:kern w:val="0"/>
          <w:sz w:val="28"/>
          <w:szCs w:val="28"/>
        </w:rPr>
        <w:t>。</w:t>
      </w:r>
    </w:p>
    <w:p w:rsidR="00572428" w:rsidRDefault="006F4A7A">
      <w:pPr>
        <w:numPr>
          <w:ilvl w:val="0"/>
          <w:numId w:val="10"/>
        </w:numPr>
        <w:spacing w:line="440" w:lineRule="exact"/>
        <w:ind w:left="1452" w:hanging="284"/>
      </w:pPr>
      <w:r>
        <w:rPr>
          <w:rFonts w:ascii="標楷體" w:eastAsia="標楷體" w:hAnsi="標楷體"/>
          <w:sz w:val="28"/>
          <w:szCs w:val="28"/>
        </w:rPr>
        <w:t>學生優秀作品錄取五名給予獎學金：第一名</w:t>
      </w:r>
      <w:r>
        <w:rPr>
          <w:rFonts w:ascii="標楷體" w:eastAsia="標楷體" w:hAnsi="標楷體"/>
          <w:sz w:val="28"/>
          <w:szCs w:val="28"/>
        </w:rPr>
        <w:t>500</w:t>
      </w:r>
      <w:r>
        <w:rPr>
          <w:rFonts w:ascii="標楷體" w:eastAsia="標楷體" w:hAnsi="標楷體"/>
          <w:sz w:val="28"/>
          <w:szCs w:val="28"/>
        </w:rPr>
        <w:t>元、第二名</w:t>
      </w:r>
      <w:r>
        <w:rPr>
          <w:rFonts w:ascii="標楷體" w:eastAsia="標楷體" w:hAnsi="標楷體"/>
          <w:sz w:val="28"/>
          <w:szCs w:val="28"/>
        </w:rPr>
        <w:t>300</w:t>
      </w:r>
      <w:r>
        <w:rPr>
          <w:rFonts w:ascii="標楷體" w:eastAsia="標楷體" w:hAnsi="標楷體"/>
          <w:sz w:val="28"/>
          <w:szCs w:val="28"/>
        </w:rPr>
        <w:t>元、第三名</w:t>
      </w:r>
      <w:r>
        <w:rPr>
          <w:rFonts w:ascii="標楷體" w:eastAsia="標楷體" w:hAnsi="標楷體"/>
          <w:sz w:val="28"/>
          <w:szCs w:val="28"/>
        </w:rPr>
        <w:t>200</w:t>
      </w:r>
      <w:r>
        <w:rPr>
          <w:rFonts w:ascii="標楷體" w:eastAsia="標楷體" w:hAnsi="標楷體"/>
          <w:sz w:val="28"/>
          <w:szCs w:val="28"/>
        </w:rPr>
        <w:t>元、佳作兩名各</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kern w:val="0"/>
          <w:sz w:val="28"/>
          <w:szCs w:val="28"/>
        </w:rPr>
        <w:t>，並給予獎狀以茲鼓勵。</w:t>
      </w:r>
    </w:p>
    <w:p w:rsidR="00572428" w:rsidRDefault="006F4A7A">
      <w:pPr>
        <w:numPr>
          <w:ilvl w:val="0"/>
          <w:numId w:val="10"/>
        </w:numPr>
        <w:spacing w:line="440" w:lineRule="exact"/>
        <w:ind w:left="1452" w:hanging="284"/>
        <w:jc w:val="both"/>
      </w:pPr>
      <w:r>
        <w:rPr>
          <w:rStyle w:val="st1"/>
          <w:rFonts w:ascii="標楷體" w:eastAsia="標楷體" w:hAnsi="標楷體"/>
          <w:sz w:val="28"/>
          <w:szCs w:val="24"/>
        </w:rPr>
        <w:t>獎勵名額及金額之</w:t>
      </w:r>
      <w:r>
        <w:rPr>
          <w:rStyle w:val="ad"/>
          <w:rFonts w:ascii="標楷體" w:eastAsia="標楷體" w:hAnsi="標楷體"/>
          <w:color w:val="auto"/>
          <w:sz w:val="28"/>
          <w:szCs w:val="24"/>
        </w:rPr>
        <w:t>增減</w:t>
      </w:r>
      <w:r>
        <w:rPr>
          <w:rFonts w:ascii="標楷體" w:eastAsia="標楷體" w:hAnsi="標楷體"/>
          <w:sz w:val="28"/>
          <w:szCs w:val="24"/>
        </w:rPr>
        <w:t>得視參賽人數暨本校</w:t>
      </w:r>
      <w:r>
        <w:rPr>
          <w:rFonts w:ascii="標楷體" w:eastAsia="標楷體" w:hAnsi="標楷體"/>
          <w:bCs/>
          <w:kern w:val="0"/>
          <w:sz w:val="28"/>
          <w:szCs w:val="24"/>
        </w:rPr>
        <w:t>110</w:t>
      </w:r>
      <w:r>
        <w:rPr>
          <w:rFonts w:ascii="標楷體" w:eastAsia="標楷體" w:hAnsi="標楷體"/>
          <w:bCs/>
          <w:kern w:val="0"/>
          <w:sz w:val="28"/>
          <w:szCs w:val="24"/>
        </w:rPr>
        <w:t>學年度</w:t>
      </w:r>
      <w:r>
        <w:rPr>
          <w:rFonts w:ascii="標楷體" w:eastAsia="標楷體" w:hAnsi="標楷體"/>
          <w:sz w:val="28"/>
          <w:szCs w:val="24"/>
        </w:rPr>
        <w:t>高職優質化輔助方案</w:t>
      </w:r>
      <w:r>
        <w:rPr>
          <w:rFonts w:ascii="標楷體" w:eastAsia="標楷體" w:hAnsi="標楷體"/>
          <w:sz w:val="28"/>
          <w:szCs w:val="24"/>
        </w:rPr>
        <w:t>110-B4</w:t>
      </w:r>
      <w:r>
        <w:rPr>
          <w:rFonts w:ascii="標楷體" w:eastAsia="標楷體" w:hAnsi="標楷體"/>
          <w:sz w:val="28"/>
          <w:szCs w:val="24"/>
        </w:rPr>
        <w:t>形塑人文藝術素養計畫</w:t>
      </w:r>
      <w:r>
        <w:rPr>
          <w:rStyle w:val="st1"/>
          <w:rFonts w:ascii="標楷體" w:eastAsia="標楷體" w:hAnsi="標楷體"/>
          <w:sz w:val="28"/>
          <w:szCs w:val="24"/>
        </w:rPr>
        <w:t>獎助金額調整之</w:t>
      </w:r>
      <w:r>
        <w:rPr>
          <w:rStyle w:val="st1"/>
          <w:rFonts w:ascii="標楷體" w:eastAsia="標楷體" w:hAnsi="標楷體"/>
          <w:sz w:val="28"/>
          <w:szCs w:val="26"/>
        </w:rPr>
        <w:t>，另配合計畫編列獎學金時程預計於下學期與其他競賽活動統一發放獎學金。</w:t>
      </w:r>
    </w:p>
    <w:p w:rsidR="00572428" w:rsidRDefault="006F4A7A">
      <w:pPr>
        <w:numPr>
          <w:ilvl w:val="0"/>
          <w:numId w:val="9"/>
        </w:numPr>
        <w:spacing w:line="420" w:lineRule="exact"/>
        <w:ind w:left="1134" w:hanging="567"/>
      </w:pPr>
      <w:r>
        <w:rPr>
          <w:rFonts w:ascii="標楷體" w:eastAsia="標楷體" w:hAnsi="標楷體" w:cs="新細明體"/>
          <w:kern w:val="0"/>
          <w:sz w:val="28"/>
          <w:szCs w:val="28"/>
        </w:rPr>
        <w:t>參加學員的創作文學優秀作品將於本校圖書館網站上分享成果。</w:t>
      </w:r>
    </w:p>
    <w:p w:rsidR="00572428" w:rsidRDefault="006F4A7A">
      <w:pPr>
        <w:numPr>
          <w:ilvl w:val="0"/>
          <w:numId w:val="5"/>
        </w:numPr>
        <w:spacing w:before="180" w:line="440" w:lineRule="exact"/>
        <w:ind w:left="661" w:hanging="661"/>
        <w:rPr>
          <w:rFonts w:ascii="標楷體" w:eastAsia="標楷體" w:hAnsi="標楷體"/>
          <w:sz w:val="28"/>
          <w:szCs w:val="28"/>
        </w:rPr>
      </w:pPr>
      <w:r>
        <w:rPr>
          <w:rFonts w:ascii="標楷體" w:eastAsia="標楷體" w:hAnsi="標楷體"/>
          <w:sz w:val="28"/>
          <w:szCs w:val="28"/>
        </w:rPr>
        <w:t>預期效益：</w:t>
      </w:r>
    </w:p>
    <w:p w:rsidR="00572428" w:rsidRDefault="006F4A7A">
      <w:pPr>
        <w:numPr>
          <w:ilvl w:val="0"/>
          <w:numId w:val="11"/>
        </w:numPr>
        <w:spacing w:line="440" w:lineRule="exact"/>
        <w:ind w:left="1168" w:hanging="567"/>
        <w:jc w:val="both"/>
      </w:pPr>
      <w:r>
        <w:rPr>
          <w:rFonts w:ascii="標楷體" w:eastAsia="標楷體" w:hAnsi="標楷體" w:cs="Arial"/>
          <w:sz w:val="28"/>
          <w:szCs w:val="28"/>
        </w:rPr>
        <w:t>透過與講師面對面分享文學創作經驗，提升學生對文藝創作的興趣與能力。</w:t>
      </w:r>
    </w:p>
    <w:p w:rsidR="00572428" w:rsidRDefault="006F4A7A">
      <w:pPr>
        <w:numPr>
          <w:ilvl w:val="0"/>
          <w:numId w:val="11"/>
        </w:numPr>
        <w:spacing w:line="440" w:lineRule="exact"/>
        <w:ind w:left="1168" w:hanging="567"/>
        <w:rPr>
          <w:rFonts w:ascii="標楷體" w:eastAsia="標楷體" w:hAnsi="標楷體"/>
          <w:sz w:val="28"/>
          <w:szCs w:val="28"/>
        </w:rPr>
      </w:pPr>
      <w:r>
        <w:rPr>
          <w:rFonts w:ascii="標楷體" w:eastAsia="標楷體" w:hAnsi="標楷體"/>
          <w:sz w:val="28"/>
          <w:szCs w:val="28"/>
        </w:rPr>
        <w:t>促進學生多元學習、閱讀風氣與欣賞能力，提升寫作能力。</w:t>
      </w:r>
    </w:p>
    <w:p w:rsidR="00572428" w:rsidRDefault="006F4A7A">
      <w:pPr>
        <w:numPr>
          <w:ilvl w:val="0"/>
          <w:numId w:val="11"/>
        </w:numPr>
        <w:spacing w:line="440" w:lineRule="exact"/>
        <w:ind w:left="1168" w:hanging="567"/>
      </w:pPr>
      <w:r>
        <w:rPr>
          <w:rFonts w:ascii="標楷體" w:eastAsia="標楷體" w:hAnsi="標楷體"/>
          <w:sz w:val="28"/>
          <w:szCs w:val="28"/>
        </w:rPr>
        <w:t>藉由藝文參訪</w:t>
      </w:r>
      <w:r>
        <w:rPr>
          <w:rFonts w:ascii="標楷體" w:eastAsia="標楷體" w:hAnsi="標楷體"/>
          <w:kern w:val="0"/>
          <w:sz w:val="28"/>
          <w:szCs w:val="28"/>
        </w:rPr>
        <w:t>體驗活動</w:t>
      </w:r>
      <w:r>
        <w:rPr>
          <w:rFonts w:ascii="標楷體" w:eastAsia="標楷體" w:hAnsi="標楷體"/>
          <w:sz w:val="28"/>
          <w:szCs w:val="28"/>
        </w:rPr>
        <w:t>的辦理，參與當地文化特色產業，並藉此形塑校園藝文特色。</w:t>
      </w:r>
    </w:p>
    <w:p w:rsidR="00572428" w:rsidRDefault="006F4A7A">
      <w:pPr>
        <w:numPr>
          <w:ilvl w:val="0"/>
          <w:numId w:val="11"/>
        </w:numPr>
        <w:spacing w:line="440" w:lineRule="exact"/>
        <w:ind w:left="1168" w:hanging="567"/>
        <w:jc w:val="both"/>
        <w:rPr>
          <w:rFonts w:ascii="標楷體" w:eastAsia="標楷體" w:hAnsi="標楷體"/>
          <w:spacing w:val="-12"/>
          <w:sz w:val="28"/>
          <w:szCs w:val="28"/>
        </w:rPr>
      </w:pPr>
      <w:r>
        <w:rPr>
          <w:rFonts w:ascii="標楷體" w:eastAsia="標楷體" w:hAnsi="標楷體"/>
          <w:spacing w:val="-12"/>
          <w:sz w:val="28"/>
          <w:szCs w:val="28"/>
        </w:rPr>
        <w:t>透過作品賞析、實作體驗等活動，有助於師生藝術知能的提升，並發揮藝術潛能。</w:t>
      </w:r>
    </w:p>
    <w:p w:rsidR="00572428" w:rsidRDefault="006F4A7A">
      <w:pPr>
        <w:numPr>
          <w:ilvl w:val="0"/>
          <w:numId w:val="11"/>
        </w:numPr>
        <w:spacing w:line="440" w:lineRule="exact"/>
        <w:jc w:val="both"/>
      </w:pPr>
      <w:r>
        <w:rPr>
          <w:rStyle w:val="st1"/>
          <w:rFonts w:ascii="標楷體" w:eastAsia="標楷體" w:hAnsi="標楷體"/>
          <w:sz w:val="28"/>
          <w:szCs w:val="24"/>
        </w:rPr>
        <w:t>展示</w:t>
      </w:r>
      <w:r>
        <w:rPr>
          <w:rFonts w:ascii="標楷體" w:eastAsia="標楷體" w:hAnsi="標楷體"/>
          <w:sz w:val="28"/>
          <w:szCs w:val="24"/>
        </w:rPr>
        <w:t>人文藝術創作</w:t>
      </w:r>
      <w:r>
        <w:rPr>
          <w:rStyle w:val="st1"/>
          <w:rFonts w:ascii="標楷體" w:eastAsia="標楷體" w:hAnsi="標楷體"/>
          <w:sz w:val="28"/>
          <w:szCs w:val="24"/>
        </w:rPr>
        <w:t>成果或作品交流，提升藝術涵養與</w:t>
      </w:r>
      <w:r>
        <w:rPr>
          <w:rFonts w:ascii="標楷體" w:eastAsia="標楷體" w:hAnsi="標楷體"/>
          <w:sz w:val="28"/>
          <w:szCs w:val="24"/>
        </w:rPr>
        <w:t>營造學校藝文情境。</w:t>
      </w:r>
    </w:p>
    <w:p w:rsidR="00572428" w:rsidRDefault="006F4A7A">
      <w:pPr>
        <w:numPr>
          <w:ilvl w:val="0"/>
          <w:numId w:val="5"/>
        </w:numPr>
        <w:spacing w:before="180" w:line="440" w:lineRule="exact"/>
        <w:ind w:left="661" w:hanging="661"/>
      </w:pPr>
      <w:r>
        <w:rPr>
          <w:rStyle w:val="style111"/>
          <w:rFonts w:ascii="標楷體" w:eastAsia="標楷體" w:hAnsi="標楷體"/>
          <w:b w:val="0"/>
          <w:color w:val="auto"/>
          <w:sz w:val="28"/>
          <w:szCs w:val="28"/>
        </w:rPr>
        <w:t>防疫注意事項：</w:t>
      </w:r>
    </w:p>
    <w:p w:rsidR="00572428" w:rsidRDefault="006F4A7A">
      <w:pPr>
        <w:numPr>
          <w:ilvl w:val="0"/>
          <w:numId w:val="12"/>
        </w:numPr>
        <w:spacing w:line="440" w:lineRule="exact"/>
        <w:ind w:left="1230" w:hanging="567"/>
      </w:pPr>
      <w:r>
        <w:rPr>
          <w:rFonts w:ascii="標楷體" w:eastAsia="標楷體" w:hAnsi="標楷體" w:cs="新細明體"/>
          <w:kern w:val="0"/>
          <w:sz w:val="28"/>
          <w:szCs w:val="28"/>
        </w:rPr>
        <w:t>所有人員入場前皆須配合體溫量測，全程配戴口罩（口罩請自備），耳溫攝氏</w:t>
      </w:r>
      <w:r>
        <w:rPr>
          <w:rFonts w:ascii="標楷體" w:eastAsia="標楷體" w:hAnsi="標楷體" w:cs="新細明體"/>
          <w:kern w:val="0"/>
          <w:sz w:val="28"/>
          <w:szCs w:val="28"/>
        </w:rPr>
        <w:t>38</w:t>
      </w:r>
      <w:r>
        <w:rPr>
          <w:rFonts w:ascii="標楷體" w:eastAsia="標楷體" w:hAnsi="標楷體" w:cs="新細明體"/>
          <w:kern w:val="0"/>
          <w:sz w:val="28"/>
          <w:szCs w:val="28"/>
        </w:rPr>
        <w:t>、額溫</w:t>
      </w:r>
      <w:r>
        <w:rPr>
          <w:rFonts w:ascii="標楷體" w:eastAsia="標楷體" w:hAnsi="標楷體" w:cs="新細明體"/>
          <w:kern w:val="0"/>
          <w:sz w:val="28"/>
          <w:szCs w:val="28"/>
        </w:rPr>
        <w:t>37.5</w:t>
      </w:r>
      <w:r>
        <w:rPr>
          <w:rFonts w:ascii="標楷體" w:eastAsia="標楷體" w:hAnsi="標楷體" w:cs="新細明體"/>
          <w:kern w:val="0"/>
          <w:sz w:val="28"/>
          <w:szCs w:val="28"/>
        </w:rPr>
        <w:t>度以上者、有嚴重咳嗽或呼吸急促等呼吸道症狀者，請勿進入研習場域。</w:t>
      </w:r>
    </w:p>
    <w:p w:rsidR="00572428" w:rsidRDefault="006F4A7A">
      <w:pPr>
        <w:numPr>
          <w:ilvl w:val="0"/>
          <w:numId w:val="12"/>
        </w:numPr>
        <w:spacing w:line="440" w:lineRule="exact"/>
        <w:ind w:left="1230" w:hanging="567"/>
      </w:pPr>
      <w:r>
        <w:rPr>
          <w:rFonts w:ascii="標楷體" w:eastAsia="標楷體" w:hAnsi="標楷體" w:cs="新細明體"/>
          <w:kern w:val="0"/>
          <w:sz w:val="28"/>
          <w:szCs w:val="28"/>
        </w:rPr>
        <w:t>本館提供酒精及抗菌洗手乳等用品，參與人員於進場前清洗雙手或以酒精消毒雙手。</w:t>
      </w:r>
    </w:p>
    <w:p w:rsidR="00572428" w:rsidRDefault="006F4A7A">
      <w:pPr>
        <w:numPr>
          <w:ilvl w:val="0"/>
          <w:numId w:val="5"/>
        </w:numPr>
        <w:spacing w:before="180" w:line="440" w:lineRule="exact"/>
        <w:ind w:left="661" w:hanging="661"/>
      </w:pPr>
      <w:r>
        <w:rPr>
          <w:rFonts w:ascii="標楷體" w:eastAsia="標楷體" w:hAnsi="標楷體"/>
          <w:bCs/>
          <w:sz w:val="28"/>
          <w:szCs w:val="28"/>
        </w:rPr>
        <w:t>本實施計畫經本校</w:t>
      </w:r>
      <w:r>
        <w:rPr>
          <w:rFonts w:ascii="標楷體" w:eastAsia="標楷體" w:hAnsi="標楷體"/>
          <w:bCs/>
          <w:spacing w:val="-6"/>
          <w:sz w:val="28"/>
          <w:szCs w:val="28"/>
        </w:rPr>
        <w:t>「高職</w:t>
      </w:r>
      <w:r>
        <w:rPr>
          <w:rFonts w:ascii="標楷體" w:eastAsia="標楷體" w:hAnsi="標楷體"/>
          <w:spacing w:val="-6"/>
          <w:sz w:val="28"/>
        </w:rPr>
        <w:t>優質化推動委員會</w:t>
      </w:r>
      <w:r>
        <w:rPr>
          <w:rFonts w:ascii="標楷體" w:eastAsia="標楷體" w:hAnsi="標楷體"/>
          <w:bCs/>
          <w:spacing w:val="-6"/>
          <w:sz w:val="28"/>
          <w:szCs w:val="28"/>
        </w:rPr>
        <w:t>」</w:t>
      </w:r>
      <w:r>
        <w:rPr>
          <w:rFonts w:ascii="標楷體" w:eastAsia="標楷體" w:hAnsi="標楷體"/>
          <w:bCs/>
          <w:sz w:val="28"/>
          <w:szCs w:val="28"/>
        </w:rPr>
        <w:t>及</w:t>
      </w:r>
      <w:r>
        <w:rPr>
          <w:rFonts w:ascii="標楷體" w:eastAsia="標楷體" w:hAnsi="標楷體"/>
          <w:sz w:val="28"/>
          <w:szCs w:val="28"/>
        </w:rPr>
        <w:t>行政會報討論通過，並經校長核可後實施</w:t>
      </w:r>
      <w:r>
        <w:rPr>
          <w:rFonts w:ascii="標楷體" w:eastAsia="標楷體" w:hAnsi="標楷體"/>
          <w:sz w:val="28"/>
          <w:szCs w:val="28"/>
        </w:rPr>
        <w:t>;</w:t>
      </w:r>
      <w:r>
        <w:rPr>
          <w:rFonts w:ascii="標楷體" w:eastAsia="標楷體" w:hAnsi="標楷體"/>
          <w:sz w:val="28"/>
          <w:szCs w:val="28"/>
        </w:rPr>
        <w:t>修正時亦同。</w:t>
      </w:r>
    </w:p>
    <w:p w:rsidR="00572428" w:rsidRDefault="006F4A7A">
      <w:pPr>
        <w:widowControl/>
        <w:spacing w:line="400" w:lineRule="exact"/>
        <w:jc w:val="both"/>
        <w:rPr>
          <w:rFonts w:ascii="標楷體" w:eastAsia="標楷體" w:hAnsi="標楷體" w:cs="新細明體"/>
          <w:kern w:val="0"/>
          <w:szCs w:val="24"/>
        </w:rPr>
      </w:pPr>
      <w:r>
        <w:rPr>
          <w:rFonts w:ascii="標楷體" w:eastAsia="標楷體" w:hAnsi="標楷體" w:cs="新細明體"/>
          <w:kern w:val="0"/>
          <w:szCs w:val="24"/>
        </w:rPr>
        <w:lastRenderedPageBreak/>
        <w:t>附件一</w:t>
      </w:r>
      <w:r>
        <w:rPr>
          <w:rFonts w:ascii="標楷體" w:eastAsia="標楷體" w:hAnsi="標楷體" w:cs="新細明體"/>
          <w:kern w:val="0"/>
          <w:szCs w:val="24"/>
        </w:rPr>
        <w:t xml:space="preserve"> </w:t>
      </w:r>
      <w:r>
        <w:rPr>
          <w:rFonts w:ascii="標楷體" w:eastAsia="標楷體" w:hAnsi="標楷體" w:cs="新細明體"/>
          <w:kern w:val="0"/>
          <w:szCs w:val="24"/>
        </w:rPr>
        <w:t>報名表暨家長同意書</w:t>
      </w:r>
    </w:p>
    <w:tbl>
      <w:tblPr>
        <w:tblW w:w="10377" w:type="dxa"/>
        <w:jc w:val="center"/>
        <w:tblCellMar>
          <w:left w:w="10" w:type="dxa"/>
          <w:right w:w="10" w:type="dxa"/>
        </w:tblCellMar>
        <w:tblLook w:val="0000" w:firstRow="0" w:lastRow="0" w:firstColumn="0" w:lastColumn="0" w:noHBand="0" w:noVBand="0"/>
      </w:tblPr>
      <w:tblGrid>
        <w:gridCol w:w="1634"/>
        <w:gridCol w:w="3666"/>
        <w:gridCol w:w="1559"/>
        <w:gridCol w:w="3518"/>
      </w:tblGrid>
      <w:tr w:rsidR="00572428">
        <w:tblPrEx>
          <w:tblCellMar>
            <w:top w:w="0" w:type="dxa"/>
            <w:bottom w:w="0" w:type="dxa"/>
          </w:tblCellMar>
        </w:tblPrEx>
        <w:trPr>
          <w:trHeight w:val="775"/>
          <w:jc w:val="center"/>
        </w:trPr>
        <w:tc>
          <w:tcPr>
            <w:tcW w:w="10377"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6F4A7A">
            <w:pPr>
              <w:widowControl/>
              <w:spacing w:line="500" w:lineRule="exact"/>
              <w:ind w:left="238"/>
              <w:jc w:val="center"/>
              <w:rPr>
                <w:rFonts w:ascii="標楷體" w:eastAsia="標楷體" w:hAnsi="標楷體"/>
                <w:b/>
                <w:bCs/>
                <w:sz w:val="36"/>
                <w:szCs w:val="36"/>
              </w:rPr>
            </w:pPr>
            <w:r>
              <w:rPr>
                <w:rFonts w:ascii="標楷體" w:eastAsia="標楷體" w:hAnsi="標楷體"/>
                <w:b/>
                <w:bCs/>
                <w:sz w:val="36"/>
                <w:szCs w:val="36"/>
              </w:rPr>
              <w:t>110</w:t>
            </w:r>
            <w:r>
              <w:rPr>
                <w:rFonts w:ascii="標楷體" w:eastAsia="標楷體" w:hAnsi="標楷體"/>
                <w:b/>
                <w:bCs/>
                <w:sz w:val="36"/>
                <w:szCs w:val="36"/>
              </w:rPr>
              <w:t>學年度第一學期國立光復高級商工職業學校</w:t>
            </w:r>
          </w:p>
          <w:p w:rsidR="00572428" w:rsidRDefault="006F4A7A">
            <w:pPr>
              <w:widowControl/>
              <w:spacing w:line="500" w:lineRule="exact"/>
              <w:ind w:left="238"/>
              <w:jc w:val="center"/>
            </w:pPr>
            <w:r>
              <w:rPr>
                <w:rFonts w:ascii="標楷體" w:eastAsia="標楷體" w:hAnsi="標楷體"/>
                <w:b/>
                <w:bCs/>
                <w:sz w:val="36"/>
                <w:szCs w:val="36"/>
              </w:rPr>
              <w:t>高職優質化</w:t>
            </w:r>
            <w:r>
              <w:rPr>
                <w:rFonts w:ascii="標楷體" w:eastAsia="標楷體" w:hAnsi="標楷體"/>
                <w:b/>
                <w:w w:val="90"/>
                <w:sz w:val="36"/>
                <w:szCs w:val="36"/>
              </w:rPr>
              <w:t>書香悅讀藝文研習營實施計畫</w:t>
            </w:r>
            <w:r>
              <w:rPr>
                <w:rFonts w:ascii="標楷體" w:eastAsia="標楷體" w:hAnsi="標楷體"/>
                <w:b/>
                <w:sz w:val="36"/>
                <w:szCs w:val="36"/>
              </w:rPr>
              <w:t>報名表暨家長同意書</w:t>
            </w:r>
          </w:p>
        </w:tc>
      </w:tr>
      <w:tr w:rsidR="00572428">
        <w:tblPrEx>
          <w:tblCellMar>
            <w:top w:w="0" w:type="dxa"/>
            <w:bottom w:w="0" w:type="dxa"/>
          </w:tblCellMar>
        </w:tblPrEx>
        <w:trPr>
          <w:trHeight w:val="690"/>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20" w:lineRule="exact"/>
              <w:jc w:val="center"/>
              <w:rPr>
                <w:rFonts w:ascii="標楷體" w:eastAsia="標楷體" w:hAnsi="標楷體"/>
                <w:spacing w:val="-10"/>
                <w:sz w:val="28"/>
                <w:szCs w:val="28"/>
              </w:rPr>
            </w:pPr>
            <w:r>
              <w:rPr>
                <w:rFonts w:ascii="標楷體" w:eastAsia="標楷體" w:hAnsi="標楷體"/>
                <w:spacing w:val="-10"/>
                <w:sz w:val="28"/>
                <w:szCs w:val="28"/>
              </w:rPr>
              <w:t>就讀</w:t>
            </w:r>
            <w:r>
              <w:rPr>
                <w:rFonts w:ascii="標楷體" w:eastAsia="標楷體" w:hAnsi="標楷體"/>
                <w:spacing w:val="-10"/>
                <w:sz w:val="28"/>
                <w:szCs w:val="28"/>
              </w:rPr>
              <w:t>(</w:t>
            </w:r>
            <w:r>
              <w:rPr>
                <w:rFonts w:ascii="標楷體" w:eastAsia="標楷體" w:hAnsi="標楷體"/>
                <w:spacing w:val="-10"/>
                <w:sz w:val="28"/>
                <w:szCs w:val="28"/>
              </w:rPr>
              <w:t>任教</w:t>
            </w:r>
            <w:r>
              <w:rPr>
                <w:rFonts w:ascii="標楷體" w:eastAsia="標楷體" w:hAnsi="標楷體"/>
                <w:spacing w:val="-10"/>
                <w:sz w:val="28"/>
                <w:szCs w:val="28"/>
              </w:rPr>
              <w:t>)</w:t>
            </w:r>
          </w:p>
          <w:p w:rsidR="00572428" w:rsidRDefault="006F4A7A">
            <w:pPr>
              <w:spacing w:line="320" w:lineRule="exact"/>
              <w:jc w:val="center"/>
              <w:rPr>
                <w:rFonts w:ascii="標楷體" w:eastAsia="標楷體" w:hAnsi="標楷體"/>
                <w:spacing w:val="-10"/>
                <w:sz w:val="28"/>
                <w:szCs w:val="28"/>
              </w:rPr>
            </w:pPr>
            <w:r>
              <w:rPr>
                <w:rFonts w:ascii="標楷體" w:eastAsia="標楷體" w:hAnsi="標楷體"/>
                <w:spacing w:val="-10"/>
                <w:sz w:val="28"/>
                <w:szCs w:val="28"/>
              </w:rPr>
              <w:t>學校</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572428">
            <w:pPr>
              <w:spacing w:line="400" w:lineRule="exact"/>
              <w:jc w:val="both"/>
              <w:rPr>
                <w:rFonts w:ascii="標楷體" w:eastAsia="標楷體" w:hAnsi="標楷體"/>
                <w:sz w:val="28"/>
                <w:szCs w:val="2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center"/>
              <w:rPr>
                <w:rFonts w:ascii="標楷體" w:eastAsia="標楷體" w:hAnsi="標楷體"/>
                <w:sz w:val="28"/>
                <w:szCs w:val="28"/>
              </w:rPr>
            </w:pPr>
            <w:r>
              <w:rPr>
                <w:rFonts w:ascii="標楷體" w:eastAsia="標楷體" w:hAnsi="標楷體"/>
                <w:sz w:val="28"/>
                <w:szCs w:val="28"/>
              </w:rPr>
              <w:t>姓名</w:t>
            </w:r>
          </w:p>
        </w:tc>
        <w:tc>
          <w:tcPr>
            <w:tcW w:w="3518"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572428">
            <w:pPr>
              <w:spacing w:line="400" w:lineRule="exact"/>
              <w:jc w:val="both"/>
              <w:rPr>
                <w:rFonts w:ascii="標楷體" w:eastAsia="標楷體" w:hAnsi="標楷體"/>
                <w:sz w:val="28"/>
                <w:szCs w:val="28"/>
              </w:rPr>
            </w:pPr>
          </w:p>
        </w:tc>
      </w:tr>
      <w:tr w:rsidR="00572428">
        <w:tblPrEx>
          <w:tblCellMar>
            <w:top w:w="0" w:type="dxa"/>
            <w:bottom w:w="0" w:type="dxa"/>
          </w:tblCellMar>
        </w:tblPrEx>
        <w:trPr>
          <w:trHeight w:val="760"/>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20" w:lineRule="exact"/>
              <w:jc w:val="center"/>
              <w:rPr>
                <w:rFonts w:ascii="標楷體" w:eastAsia="標楷體" w:hAnsi="標楷體"/>
                <w:sz w:val="28"/>
                <w:szCs w:val="28"/>
              </w:rPr>
            </w:pPr>
            <w:r>
              <w:rPr>
                <w:rFonts w:ascii="標楷體" w:eastAsia="標楷體" w:hAnsi="標楷體"/>
                <w:sz w:val="28"/>
                <w:szCs w:val="28"/>
              </w:rPr>
              <w:t>班級</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572428">
            <w:pPr>
              <w:spacing w:line="400" w:lineRule="exact"/>
              <w:jc w:val="both"/>
              <w:rPr>
                <w:rFonts w:ascii="標楷體" w:eastAsia="標楷體" w:hAnsi="標楷體"/>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572428">
            <w:pPr>
              <w:spacing w:line="360" w:lineRule="exact"/>
              <w:jc w:val="center"/>
              <w:rPr>
                <w:rFonts w:ascii="標楷體" w:eastAsia="標楷體" w:hAnsi="標楷體"/>
                <w:sz w:val="28"/>
                <w:szCs w:val="28"/>
              </w:rPr>
            </w:pPr>
          </w:p>
        </w:tc>
        <w:tc>
          <w:tcPr>
            <w:tcW w:w="351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572428">
            <w:pPr>
              <w:spacing w:line="400" w:lineRule="exact"/>
              <w:jc w:val="both"/>
              <w:rPr>
                <w:rFonts w:ascii="標楷體" w:eastAsia="標楷體" w:hAnsi="標楷體"/>
                <w:sz w:val="28"/>
                <w:szCs w:val="28"/>
              </w:rPr>
            </w:pPr>
          </w:p>
        </w:tc>
      </w:tr>
      <w:tr w:rsidR="00572428">
        <w:tblPrEx>
          <w:tblCellMar>
            <w:top w:w="0" w:type="dxa"/>
            <w:bottom w:w="0" w:type="dxa"/>
          </w:tblCellMar>
        </w:tblPrEx>
        <w:trPr>
          <w:trHeight w:val="719"/>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20" w:lineRule="exact"/>
              <w:jc w:val="center"/>
              <w:rPr>
                <w:rFonts w:ascii="標楷體" w:eastAsia="標楷體" w:hAnsi="標楷體"/>
                <w:sz w:val="28"/>
                <w:szCs w:val="28"/>
              </w:rPr>
            </w:pPr>
            <w:r>
              <w:rPr>
                <w:rFonts w:ascii="標楷體" w:eastAsia="標楷體" w:hAnsi="標楷體"/>
                <w:sz w:val="28"/>
                <w:szCs w:val="28"/>
              </w:rPr>
              <w:t>座號</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572428">
            <w:pPr>
              <w:spacing w:line="400" w:lineRule="exact"/>
              <w:jc w:val="both"/>
              <w:rPr>
                <w:rFonts w:ascii="標楷體" w:eastAsia="標楷體" w:hAnsi="標楷體"/>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572428">
            <w:pPr>
              <w:spacing w:line="360" w:lineRule="exact"/>
              <w:jc w:val="center"/>
              <w:rPr>
                <w:rFonts w:ascii="標楷體" w:eastAsia="標楷體" w:hAnsi="標楷體"/>
                <w:sz w:val="28"/>
                <w:szCs w:val="28"/>
              </w:rPr>
            </w:pPr>
          </w:p>
        </w:tc>
        <w:tc>
          <w:tcPr>
            <w:tcW w:w="351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572428">
            <w:pPr>
              <w:spacing w:line="400" w:lineRule="exact"/>
              <w:jc w:val="both"/>
              <w:rPr>
                <w:rFonts w:ascii="標楷體" w:eastAsia="標楷體" w:hAnsi="標楷體"/>
                <w:sz w:val="28"/>
                <w:szCs w:val="28"/>
              </w:rPr>
            </w:pPr>
          </w:p>
        </w:tc>
      </w:tr>
      <w:tr w:rsidR="00572428">
        <w:tblPrEx>
          <w:tblCellMar>
            <w:top w:w="0" w:type="dxa"/>
            <w:bottom w:w="0" w:type="dxa"/>
          </w:tblCellMar>
        </w:tblPrEx>
        <w:trPr>
          <w:trHeight w:val="635"/>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center"/>
              <w:rPr>
                <w:rFonts w:ascii="標楷體" w:eastAsia="標楷體" w:hAnsi="標楷體"/>
                <w:sz w:val="28"/>
                <w:szCs w:val="28"/>
              </w:rPr>
            </w:pPr>
            <w:r>
              <w:rPr>
                <w:rFonts w:ascii="標楷體" w:eastAsia="標楷體" w:hAnsi="標楷體"/>
                <w:sz w:val="28"/>
                <w:szCs w:val="28"/>
              </w:rPr>
              <w:t>性別</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napToGrid w:val="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男　</w:t>
            </w:r>
            <w:r>
              <w:rPr>
                <w:rFonts w:ascii="標楷體" w:eastAsia="標楷體" w:hAnsi="標楷體"/>
                <w:sz w:val="28"/>
                <w:szCs w:val="28"/>
              </w:rPr>
              <w:t xml:space="preserve">   □</w:t>
            </w:r>
            <w:r>
              <w:rPr>
                <w:rFonts w:ascii="標楷體" w:eastAsia="標楷體" w:hAnsi="標楷體"/>
                <w:sz w:val="28"/>
                <w:szCs w:val="28"/>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20" w:lineRule="exact"/>
              <w:jc w:val="center"/>
              <w:rPr>
                <w:rFonts w:ascii="標楷體" w:eastAsia="標楷體" w:hAnsi="標楷體"/>
                <w:sz w:val="28"/>
                <w:szCs w:val="28"/>
              </w:rPr>
            </w:pPr>
            <w:r>
              <w:rPr>
                <w:rFonts w:ascii="標楷體" w:eastAsia="標楷體" w:hAnsi="標楷體"/>
                <w:sz w:val="28"/>
                <w:szCs w:val="28"/>
              </w:rPr>
              <w:t>生日</w:t>
            </w:r>
          </w:p>
          <w:p w:rsidR="00572428" w:rsidRDefault="006F4A7A">
            <w:pPr>
              <w:spacing w:line="32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保險用</w:t>
            </w:r>
            <w:r>
              <w:rPr>
                <w:rFonts w:ascii="標楷體" w:eastAsia="標楷體" w:hAnsi="標楷體"/>
                <w:sz w:val="28"/>
                <w:szCs w:val="28"/>
              </w:rPr>
              <w:t>)</w:t>
            </w:r>
          </w:p>
        </w:tc>
        <w:tc>
          <w:tcPr>
            <w:tcW w:w="35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6F4A7A">
            <w:pPr>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572428">
        <w:tblPrEx>
          <w:tblCellMar>
            <w:top w:w="0" w:type="dxa"/>
            <w:bottom w:w="0" w:type="dxa"/>
          </w:tblCellMar>
        </w:tblPrEx>
        <w:trPr>
          <w:trHeight w:val="623"/>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20" w:lineRule="exact"/>
              <w:jc w:val="center"/>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w:t>
            </w:r>
            <w:r>
              <w:rPr>
                <w:rFonts w:ascii="標楷體" w:eastAsia="標楷體" w:hAnsi="標楷體"/>
                <w:sz w:val="28"/>
                <w:szCs w:val="28"/>
              </w:rPr>
              <w:t>保險用</w:t>
            </w:r>
            <w:r>
              <w:rPr>
                <w:rFonts w:ascii="標楷體" w:eastAsia="標楷體" w:hAnsi="標楷體"/>
                <w:sz w:val="28"/>
                <w:szCs w:val="28"/>
              </w:rPr>
              <w:t>)</w:t>
            </w:r>
          </w:p>
        </w:tc>
        <w:tc>
          <w:tcPr>
            <w:tcW w:w="87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572428">
            <w:pPr>
              <w:spacing w:line="360" w:lineRule="exact"/>
              <w:jc w:val="both"/>
              <w:rPr>
                <w:rFonts w:ascii="標楷體" w:eastAsia="標楷體" w:hAnsi="標楷體"/>
                <w:sz w:val="28"/>
                <w:szCs w:val="28"/>
              </w:rPr>
            </w:pPr>
          </w:p>
        </w:tc>
      </w:tr>
      <w:tr w:rsidR="00572428">
        <w:tblPrEx>
          <w:tblCellMar>
            <w:top w:w="0" w:type="dxa"/>
            <w:bottom w:w="0" w:type="dxa"/>
          </w:tblCellMar>
        </w:tblPrEx>
        <w:trPr>
          <w:trHeight w:val="942"/>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center"/>
              <w:rPr>
                <w:rFonts w:ascii="標楷體" w:eastAsia="標楷體" w:hAnsi="標楷體"/>
                <w:sz w:val="28"/>
                <w:szCs w:val="28"/>
              </w:rPr>
            </w:pPr>
            <w:r>
              <w:rPr>
                <w:rFonts w:ascii="標楷體" w:eastAsia="標楷體" w:hAnsi="標楷體"/>
                <w:sz w:val="28"/>
                <w:szCs w:val="28"/>
              </w:rPr>
              <w:t>個人電話</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宅</w:t>
            </w:r>
            <w:r>
              <w:rPr>
                <w:rFonts w:ascii="標楷體" w:eastAsia="標楷體" w:hAnsi="標楷體"/>
                <w:sz w:val="28"/>
                <w:szCs w:val="28"/>
              </w:rPr>
              <w:t xml:space="preserve">)           </w:t>
            </w:r>
          </w:p>
          <w:p w:rsidR="00572428" w:rsidRDefault="00572428">
            <w:pPr>
              <w:spacing w:line="240" w:lineRule="exact"/>
              <w:jc w:val="both"/>
              <w:rPr>
                <w:rFonts w:ascii="標楷體" w:eastAsia="標楷體" w:hAnsi="標楷體"/>
                <w:sz w:val="28"/>
                <w:szCs w:val="28"/>
              </w:rPr>
            </w:pPr>
          </w:p>
          <w:p w:rsidR="00572428" w:rsidRDefault="006F4A7A">
            <w:pPr>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手機</w:t>
            </w:r>
            <w:r>
              <w:rPr>
                <w:rFonts w:ascii="標楷體" w:eastAsia="標楷體" w:hAnsi="標楷體"/>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center"/>
              <w:rPr>
                <w:rFonts w:ascii="標楷體" w:eastAsia="標楷體" w:hAnsi="標楷體"/>
                <w:sz w:val="28"/>
                <w:szCs w:val="28"/>
              </w:rPr>
            </w:pPr>
            <w:r>
              <w:rPr>
                <w:rFonts w:ascii="標楷體" w:eastAsia="標楷體" w:hAnsi="標楷體"/>
                <w:sz w:val="28"/>
                <w:szCs w:val="28"/>
              </w:rPr>
              <w:t>飲食需求</w:t>
            </w:r>
          </w:p>
        </w:tc>
        <w:tc>
          <w:tcPr>
            <w:tcW w:w="35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6F4A7A">
            <w:pPr>
              <w:spacing w:line="360" w:lineRule="exact"/>
              <w:jc w:val="both"/>
            </w:pPr>
            <w:r>
              <w:rPr>
                <w:rFonts w:ascii="標楷體" w:eastAsia="標楷體" w:hAnsi="標楷體" w:cs="Cambria Math"/>
                <w:sz w:val="32"/>
                <w:szCs w:val="28"/>
              </w:rPr>
              <w:t xml:space="preserve">  </w:t>
            </w:r>
            <w:r>
              <w:rPr>
                <w:rFonts w:ascii="Cambria Math" w:eastAsia="標楷體" w:hAnsi="Cambria Math" w:cs="Cambria Math"/>
                <w:sz w:val="32"/>
                <w:szCs w:val="28"/>
              </w:rPr>
              <w:t>⃞</w:t>
            </w:r>
            <w:r>
              <w:rPr>
                <w:rFonts w:ascii="標楷體" w:eastAsia="標楷體" w:hAnsi="標楷體"/>
                <w:sz w:val="28"/>
                <w:szCs w:val="28"/>
              </w:rPr>
              <w:t>素</w:t>
            </w:r>
            <w:r>
              <w:rPr>
                <w:rFonts w:ascii="標楷體" w:eastAsia="標楷體" w:hAnsi="標楷體"/>
                <w:sz w:val="28"/>
                <w:szCs w:val="28"/>
              </w:rPr>
              <w:t xml:space="preserve">  </w:t>
            </w:r>
            <w:r>
              <w:rPr>
                <w:rFonts w:ascii="標楷體" w:eastAsia="標楷體" w:hAnsi="標楷體" w:cs="Cambria Math"/>
                <w:sz w:val="32"/>
                <w:szCs w:val="28"/>
              </w:rPr>
              <w:t xml:space="preserve">  </w:t>
            </w:r>
            <w:r>
              <w:rPr>
                <w:rFonts w:ascii="Cambria Math" w:eastAsia="標楷體" w:hAnsi="Cambria Math" w:cs="Cambria Math"/>
                <w:sz w:val="32"/>
                <w:szCs w:val="28"/>
              </w:rPr>
              <w:t>⃞</w:t>
            </w:r>
            <w:r>
              <w:rPr>
                <w:rFonts w:ascii="標楷體" w:eastAsia="標楷體" w:hAnsi="標楷體"/>
                <w:sz w:val="28"/>
                <w:szCs w:val="28"/>
              </w:rPr>
              <w:t>葷</w:t>
            </w:r>
          </w:p>
        </w:tc>
      </w:tr>
      <w:tr w:rsidR="00572428">
        <w:tblPrEx>
          <w:tblCellMar>
            <w:top w:w="0" w:type="dxa"/>
            <w:bottom w:w="0" w:type="dxa"/>
          </w:tblCellMar>
        </w:tblPrEx>
        <w:trPr>
          <w:trHeight w:val="1136"/>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center"/>
              <w:rPr>
                <w:rFonts w:ascii="標楷體" w:eastAsia="標楷體" w:hAnsi="標楷體"/>
                <w:sz w:val="28"/>
                <w:szCs w:val="28"/>
              </w:rPr>
            </w:pPr>
            <w:r>
              <w:rPr>
                <w:rFonts w:ascii="標楷體" w:eastAsia="標楷體" w:hAnsi="標楷體"/>
                <w:sz w:val="28"/>
                <w:szCs w:val="28"/>
              </w:rPr>
              <w:t>聯絡地址</w:t>
            </w:r>
          </w:p>
        </w:tc>
        <w:tc>
          <w:tcPr>
            <w:tcW w:w="87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572428">
            <w:pPr>
              <w:spacing w:line="360" w:lineRule="exact"/>
              <w:jc w:val="both"/>
              <w:rPr>
                <w:rFonts w:ascii="標楷體" w:eastAsia="標楷體" w:hAnsi="標楷體"/>
                <w:sz w:val="28"/>
                <w:szCs w:val="28"/>
              </w:rPr>
            </w:pPr>
          </w:p>
        </w:tc>
      </w:tr>
      <w:tr w:rsidR="00572428">
        <w:tblPrEx>
          <w:tblCellMar>
            <w:top w:w="0" w:type="dxa"/>
            <w:bottom w:w="0" w:type="dxa"/>
          </w:tblCellMar>
        </w:tblPrEx>
        <w:trPr>
          <w:trHeight w:val="760"/>
          <w:jc w:val="center"/>
        </w:trPr>
        <w:tc>
          <w:tcPr>
            <w:tcW w:w="16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center"/>
              <w:rPr>
                <w:rFonts w:ascii="標楷體" w:eastAsia="標楷體" w:hAnsi="標楷體"/>
                <w:sz w:val="28"/>
                <w:szCs w:val="28"/>
              </w:rPr>
            </w:pPr>
            <w:r>
              <w:rPr>
                <w:rFonts w:ascii="標楷體" w:eastAsia="標楷體" w:hAnsi="標楷體"/>
                <w:sz w:val="28"/>
                <w:szCs w:val="28"/>
              </w:rPr>
              <w:t>緊急聯絡人</w:t>
            </w:r>
            <w:r>
              <w:rPr>
                <w:rFonts w:ascii="標楷體" w:eastAsia="標楷體" w:hAnsi="標楷體"/>
                <w:sz w:val="28"/>
                <w:szCs w:val="28"/>
              </w:rPr>
              <w:t>(</w:t>
            </w:r>
            <w:r>
              <w:rPr>
                <w:rFonts w:ascii="標楷體" w:eastAsia="標楷體" w:hAnsi="標楷體"/>
                <w:sz w:val="28"/>
                <w:szCs w:val="28"/>
              </w:rPr>
              <w:t>關係</w:t>
            </w:r>
            <w:r>
              <w:rPr>
                <w:rFonts w:ascii="標楷體" w:eastAsia="標楷體" w:hAnsi="標楷體"/>
                <w:sz w:val="28"/>
                <w:szCs w:val="28"/>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572428">
            <w:pPr>
              <w:spacing w:line="360" w:lineRule="exact"/>
              <w:jc w:val="both"/>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2428" w:rsidRDefault="006F4A7A">
            <w:pPr>
              <w:spacing w:line="360" w:lineRule="exact"/>
              <w:jc w:val="both"/>
              <w:rPr>
                <w:rFonts w:ascii="標楷體" w:eastAsia="標楷體" w:hAnsi="標楷體"/>
                <w:spacing w:val="-22"/>
                <w:sz w:val="28"/>
                <w:szCs w:val="28"/>
              </w:rPr>
            </w:pPr>
            <w:r>
              <w:rPr>
                <w:rFonts w:ascii="標楷體" w:eastAsia="標楷體" w:hAnsi="標楷體"/>
                <w:spacing w:val="-22"/>
                <w:sz w:val="28"/>
                <w:szCs w:val="28"/>
              </w:rPr>
              <w:t>緊急聯絡電話</w:t>
            </w:r>
          </w:p>
        </w:tc>
        <w:tc>
          <w:tcPr>
            <w:tcW w:w="35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6F4A7A">
            <w:pPr>
              <w:autoSpaceDE w:val="0"/>
              <w:spacing w:line="360" w:lineRule="exact"/>
              <w:rPr>
                <w:rFonts w:ascii="標楷體" w:eastAsia="標楷體" w:hAnsi="標楷體"/>
                <w:kern w:val="0"/>
                <w:sz w:val="28"/>
                <w:szCs w:val="28"/>
              </w:rPr>
            </w:pPr>
            <w:r>
              <w:rPr>
                <w:rFonts w:ascii="標楷體" w:eastAsia="標楷體" w:hAnsi="標楷體"/>
                <w:kern w:val="0"/>
                <w:sz w:val="28"/>
                <w:szCs w:val="28"/>
              </w:rPr>
              <w:t>(H)</w:t>
            </w:r>
          </w:p>
          <w:p w:rsidR="00572428" w:rsidRDefault="006F4A7A">
            <w:pPr>
              <w:autoSpaceDE w:val="0"/>
              <w:spacing w:line="360" w:lineRule="exact"/>
              <w:rPr>
                <w:rFonts w:ascii="標楷體" w:eastAsia="標楷體" w:hAnsi="標楷體"/>
                <w:kern w:val="0"/>
                <w:sz w:val="28"/>
                <w:szCs w:val="28"/>
              </w:rPr>
            </w:pPr>
            <w:r>
              <w:rPr>
                <w:rFonts w:ascii="標楷體" w:eastAsia="標楷體" w:hAnsi="標楷體"/>
                <w:kern w:val="0"/>
                <w:sz w:val="28"/>
                <w:szCs w:val="28"/>
              </w:rPr>
              <w:t>(O)</w:t>
            </w:r>
          </w:p>
          <w:p w:rsidR="00572428" w:rsidRDefault="006F4A7A">
            <w:pPr>
              <w:spacing w:line="360" w:lineRule="exact"/>
              <w:jc w:val="both"/>
            </w:pPr>
            <w:r>
              <w:rPr>
                <w:rFonts w:ascii="標楷體" w:eastAsia="標楷體" w:hAnsi="標楷體"/>
                <w:kern w:val="0"/>
                <w:sz w:val="28"/>
                <w:szCs w:val="28"/>
              </w:rPr>
              <w:t>(</w:t>
            </w:r>
            <w:r>
              <w:rPr>
                <w:rFonts w:ascii="標楷體" w:eastAsia="標楷體" w:hAnsi="標楷體" w:cs="標楷體"/>
                <w:kern w:val="0"/>
                <w:sz w:val="28"/>
                <w:szCs w:val="28"/>
              </w:rPr>
              <w:t>手機</w:t>
            </w:r>
            <w:r>
              <w:rPr>
                <w:rFonts w:ascii="標楷體" w:eastAsia="標楷體" w:hAnsi="標楷體"/>
                <w:kern w:val="0"/>
                <w:sz w:val="28"/>
                <w:szCs w:val="28"/>
              </w:rPr>
              <w:t>)</w:t>
            </w:r>
          </w:p>
        </w:tc>
      </w:tr>
      <w:tr w:rsidR="00572428">
        <w:tblPrEx>
          <w:tblCellMar>
            <w:top w:w="0" w:type="dxa"/>
            <w:bottom w:w="0" w:type="dxa"/>
          </w:tblCellMar>
        </w:tblPrEx>
        <w:trPr>
          <w:trHeight w:val="760"/>
          <w:jc w:val="center"/>
        </w:trPr>
        <w:tc>
          <w:tcPr>
            <w:tcW w:w="10377"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2428" w:rsidRDefault="006F4A7A">
            <w:pPr>
              <w:spacing w:before="180"/>
              <w:jc w:val="both"/>
            </w:pPr>
            <w:r>
              <w:rPr>
                <w:rFonts w:ascii="標楷體" w:eastAsia="標楷體" w:hAnsi="標楷體" w:cs="標楷體"/>
                <w:spacing w:val="-6"/>
                <w:kern w:val="0"/>
                <w:sz w:val="28"/>
                <w:szCs w:val="28"/>
              </w:rPr>
              <w:t>本人同意子女</w:t>
            </w:r>
            <w:r>
              <w:rPr>
                <w:rFonts w:ascii="標楷體" w:eastAsia="標楷體" w:hAnsi="標楷體" w:cs="標楷體"/>
                <w:spacing w:val="-6"/>
                <w:kern w:val="0"/>
                <w:sz w:val="28"/>
                <w:szCs w:val="28"/>
              </w:rPr>
              <w:t>______________________</w:t>
            </w:r>
            <w:r>
              <w:rPr>
                <w:rFonts w:ascii="標楷體" w:eastAsia="標楷體" w:hAnsi="標楷體"/>
                <w:b/>
                <w:spacing w:val="-6"/>
                <w:kern w:val="0"/>
                <w:sz w:val="28"/>
                <w:szCs w:val="28"/>
              </w:rPr>
              <w:t>(</w:t>
            </w:r>
            <w:r>
              <w:rPr>
                <w:rFonts w:ascii="標楷體" w:eastAsia="標楷體" w:hAnsi="標楷體" w:cs="標楷體"/>
                <w:b/>
                <w:spacing w:val="-6"/>
                <w:kern w:val="0"/>
                <w:sz w:val="28"/>
                <w:szCs w:val="28"/>
              </w:rPr>
              <w:t>請填學生姓名</w:t>
            </w:r>
            <w:r>
              <w:rPr>
                <w:rFonts w:ascii="標楷體" w:eastAsia="標楷體" w:hAnsi="標楷體"/>
                <w:b/>
                <w:spacing w:val="-6"/>
                <w:kern w:val="0"/>
                <w:sz w:val="28"/>
                <w:szCs w:val="28"/>
              </w:rPr>
              <w:t>)</w:t>
            </w:r>
            <w:r>
              <w:rPr>
                <w:rFonts w:ascii="標楷體" w:eastAsia="標楷體" w:hAnsi="標楷體" w:cs="標楷體"/>
                <w:spacing w:val="-6"/>
                <w:kern w:val="0"/>
                <w:sz w:val="28"/>
                <w:szCs w:val="28"/>
              </w:rPr>
              <w:t>報名參加「</w:t>
            </w:r>
            <w:r>
              <w:rPr>
                <w:rFonts w:ascii="標楷體" w:eastAsia="標楷體" w:hAnsi="標楷體"/>
                <w:bCs/>
                <w:spacing w:val="-6"/>
                <w:sz w:val="28"/>
                <w:szCs w:val="28"/>
              </w:rPr>
              <w:t>110</w:t>
            </w:r>
            <w:r>
              <w:rPr>
                <w:rFonts w:ascii="標楷體" w:eastAsia="標楷體" w:hAnsi="標楷體"/>
                <w:bCs/>
                <w:spacing w:val="-6"/>
                <w:sz w:val="28"/>
                <w:szCs w:val="28"/>
              </w:rPr>
              <w:t>學年度第一學期國立光復高級商工職業學校高職優質化</w:t>
            </w:r>
            <w:r>
              <w:rPr>
                <w:rFonts w:ascii="標楷體" w:eastAsia="標楷體" w:hAnsi="標楷體"/>
                <w:spacing w:val="-6"/>
                <w:w w:val="90"/>
                <w:sz w:val="28"/>
                <w:szCs w:val="28"/>
              </w:rPr>
              <w:t>書香悅讀藝文研習營</w:t>
            </w:r>
            <w:r>
              <w:rPr>
                <w:rFonts w:ascii="標楷體" w:eastAsia="標楷體" w:hAnsi="標楷體" w:cs="標楷體"/>
                <w:spacing w:val="-6"/>
                <w:kern w:val="0"/>
                <w:sz w:val="28"/>
                <w:szCs w:val="28"/>
              </w:rPr>
              <w:t>」活動，並能遵守活動各項規定。</w:t>
            </w:r>
          </w:p>
          <w:p w:rsidR="00572428" w:rsidRDefault="006F4A7A">
            <w:pPr>
              <w:autoSpaceDE w:val="0"/>
              <w:ind w:firstLine="1120"/>
              <w:jc w:val="both"/>
              <w:rPr>
                <w:rFonts w:ascii="標楷體" w:eastAsia="標楷體" w:hAnsi="標楷體" w:cs="標楷體"/>
                <w:kern w:val="0"/>
                <w:sz w:val="28"/>
                <w:szCs w:val="28"/>
              </w:rPr>
            </w:pPr>
            <w:r>
              <w:rPr>
                <w:rFonts w:ascii="標楷體" w:eastAsia="標楷體" w:hAnsi="標楷體" w:cs="標楷體"/>
                <w:kern w:val="0"/>
                <w:sz w:val="28"/>
                <w:szCs w:val="28"/>
              </w:rPr>
              <w:t>此</w:t>
            </w:r>
            <w:r>
              <w:rPr>
                <w:rFonts w:ascii="標楷體" w:eastAsia="標楷體" w:hAnsi="標楷體" w:cs="標楷體"/>
                <w:kern w:val="0"/>
                <w:sz w:val="28"/>
                <w:szCs w:val="28"/>
              </w:rPr>
              <w:t xml:space="preserve"> </w:t>
            </w:r>
            <w:r>
              <w:rPr>
                <w:rFonts w:ascii="標楷體" w:eastAsia="標楷體" w:hAnsi="標楷體" w:cs="標楷體"/>
                <w:kern w:val="0"/>
                <w:sz w:val="28"/>
                <w:szCs w:val="28"/>
              </w:rPr>
              <w:t>致</w:t>
            </w:r>
          </w:p>
          <w:p w:rsidR="00572428" w:rsidRDefault="006F4A7A">
            <w:pPr>
              <w:autoSpaceDE w:val="0"/>
              <w:ind w:firstLine="560"/>
              <w:jc w:val="both"/>
            </w:pPr>
            <w:r>
              <w:rPr>
                <w:rFonts w:ascii="標楷體" w:eastAsia="標楷體" w:hAnsi="標楷體"/>
                <w:sz w:val="28"/>
                <w:szCs w:val="28"/>
              </w:rPr>
              <w:t>國立光復高級商工職業學校</w:t>
            </w:r>
          </w:p>
          <w:p w:rsidR="00572428" w:rsidRDefault="006F4A7A">
            <w:pPr>
              <w:autoSpaceDE w:val="0"/>
              <w:ind w:firstLine="5040"/>
              <w:jc w:val="both"/>
              <w:rPr>
                <w:rFonts w:ascii="標楷體" w:eastAsia="標楷體" w:hAnsi="標楷體" w:cs="標楷體"/>
                <w:kern w:val="0"/>
                <w:sz w:val="28"/>
                <w:szCs w:val="28"/>
              </w:rPr>
            </w:pPr>
            <w:r>
              <w:rPr>
                <w:rFonts w:ascii="標楷體" w:eastAsia="標楷體" w:hAnsi="標楷體" w:cs="標楷體"/>
                <w:kern w:val="0"/>
                <w:sz w:val="28"/>
                <w:szCs w:val="28"/>
              </w:rPr>
              <w:t>家長簽章：</w:t>
            </w:r>
            <w:r>
              <w:rPr>
                <w:rFonts w:ascii="標楷體" w:eastAsia="標楷體" w:hAnsi="標楷體" w:cs="標楷體"/>
                <w:kern w:val="0"/>
                <w:sz w:val="28"/>
                <w:szCs w:val="28"/>
              </w:rPr>
              <w:t>________________________</w:t>
            </w:r>
          </w:p>
          <w:p w:rsidR="00572428" w:rsidRDefault="006F4A7A">
            <w:pPr>
              <w:autoSpaceDE w:val="0"/>
              <w:spacing w:line="500" w:lineRule="exact"/>
            </w:pPr>
            <w:r>
              <w:rPr>
                <w:rFonts w:ascii="標楷體" w:eastAsia="標楷體" w:hAnsi="標楷體" w:cs="標楷體"/>
                <w:kern w:val="0"/>
                <w:sz w:val="28"/>
                <w:szCs w:val="28"/>
              </w:rPr>
              <w:t xml:space="preserve">                                    </w:t>
            </w:r>
            <w:r>
              <w:rPr>
                <w:rFonts w:ascii="標楷體" w:eastAsia="標楷體" w:hAnsi="標楷體" w:cs="標楷體"/>
                <w:kern w:val="0"/>
                <w:sz w:val="28"/>
                <w:szCs w:val="28"/>
              </w:rPr>
              <w:t>中華民國</w:t>
            </w:r>
            <w:r>
              <w:rPr>
                <w:rFonts w:ascii="標楷體" w:eastAsia="標楷體" w:hAnsi="標楷體" w:cs="標楷體"/>
                <w:kern w:val="0"/>
                <w:sz w:val="28"/>
                <w:szCs w:val="28"/>
              </w:rPr>
              <w:t xml:space="preserve">  1</w:t>
            </w:r>
            <w:r>
              <w:rPr>
                <w:rFonts w:ascii="標楷體" w:eastAsia="標楷體" w:hAnsi="標楷體"/>
                <w:kern w:val="0"/>
                <w:sz w:val="28"/>
                <w:szCs w:val="28"/>
              </w:rPr>
              <w:t xml:space="preserve">10  </w:t>
            </w:r>
            <w:r>
              <w:rPr>
                <w:rFonts w:ascii="標楷體" w:eastAsia="標楷體" w:hAnsi="標楷體" w:cs="標楷體"/>
                <w:kern w:val="0"/>
                <w:sz w:val="28"/>
                <w:szCs w:val="28"/>
              </w:rPr>
              <w:t>年</w:t>
            </w:r>
            <w:r>
              <w:rPr>
                <w:rFonts w:ascii="標楷體" w:eastAsia="標楷體" w:hAnsi="標楷體" w:cs="標楷體"/>
                <w:kern w:val="0"/>
                <w:sz w:val="28"/>
                <w:szCs w:val="28"/>
              </w:rPr>
              <w:t xml:space="preserve">       </w:t>
            </w:r>
            <w:r>
              <w:rPr>
                <w:rFonts w:ascii="標楷體" w:eastAsia="標楷體" w:hAnsi="標楷體" w:cs="標楷體"/>
                <w:kern w:val="0"/>
                <w:sz w:val="28"/>
                <w:szCs w:val="28"/>
              </w:rPr>
              <w:t>月</w:t>
            </w:r>
            <w:r>
              <w:rPr>
                <w:rFonts w:ascii="標楷體" w:eastAsia="標楷體" w:hAnsi="標楷體" w:cs="標楷體"/>
                <w:kern w:val="0"/>
                <w:sz w:val="28"/>
                <w:szCs w:val="28"/>
              </w:rPr>
              <w:t xml:space="preserve">       </w:t>
            </w:r>
            <w:r>
              <w:rPr>
                <w:rFonts w:ascii="標楷體" w:eastAsia="標楷體" w:hAnsi="標楷體" w:cs="標楷體"/>
                <w:kern w:val="0"/>
                <w:sz w:val="28"/>
                <w:szCs w:val="28"/>
              </w:rPr>
              <w:t>日</w:t>
            </w:r>
          </w:p>
        </w:tc>
      </w:tr>
      <w:tr w:rsidR="00572428">
        <w:tblPrEx>
          <w:tblCellMar>
            <w:top w:w="0" w:type="dxa"/>
            <w:bottom w:w="0" w:type="dxa"/>
          </w:tblCellMar>
        </w:tblPrEx>
        <w:trPr>
          <w:trHeight w:val="276"/>
          <w:jc w:val="center"/>
        </w:trPr>
        <w:tc>
          <w:tcPr>
            <w:tcW w:w="10377"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72428" w:rsidRDefault="006F4A7A">
            <w:pPr>
              <w:spacing w:line="0" w:lineRule="atLeast"/>
              <w:jc w:val="both"/>
            </w:pPr>
            <w:r>
              <w:rPr>
                <w:rFonts w:ascii="標楷體" w:eastAsia="標楷體" w:hAnsi="標楷體"/>
                <w:b/>
                <w:szCs w:val="24"/>
                <w:shd w:val="clear" w:color="auto" w:fill="FFFFFF"/>
              </w:rPr>
              <w:t>備註：</w:t>
            </w:r>
            <w:r>
              <w:rPr>
                <w:rFonts w:ascii="標楷體" w:eastAsia="標楷體" w:hAnsi="標楷體"/>
                <w:spacing w:val="-4"/>
                <w:szCs w:val="24"/>
              </w:rPr>
              <w:t xml:space="preserve"> </w:t>
            </w:r>
          </w:p>
          <w:p w:rsidR="00572428" w:rsidRDefault="006F4A7A">
            <w:pPr>
              <w:numPr>
                <w:ilvl w:val="0"/>
                <w:numId w:val="13"/>
              </w:numPr>
              <w:spacing w:line="240" w:lineRule="exact"/>
              <w:ind w:left="482" w:hanging="482"/>
              <w:jc w:val="both"/>
            </w:pPr>
            <w:r>
              <w:rPr>
                <w:rFonts w:ascii="標楷體" w:eastAsia="標楷體" w:hAnsi="標楷體"/>
                <w:szCs w:val="28"/>
              </w:rPr>
              <w:t>名額預計</w:t>
            </w:r>
            <w:r>
              <w:rPr>
                <w:rFonts w:ascii="標楷體" w:eastAsia="標楷體" w:hAnsi="標楷體"/>
                <w:szCs w:val="28"/>
              </w:rPr>
              <w:t>40</w:t>
            </w:r>
            <w:r>
              <w:rPr>
                <w:rFonts w:ascii="標楷體" w:eastAsia="標楷體" w:hAnsi="標楷體"/>
                <w:szCs w:val="28"/>
              </w:rPr>
              <w:t>名，</w:t>
            </w:r>
            <w:r>
              <w:rPr>
                <w:rFonts w:ascii="標楷體" w:eastAsia="標楷體" w:hAnsi="標楷體"/>
                <w:b/>
                <w:szCs w:val="28"/>
                <w:u w:val="single"/>
              </w:rPr>
              <w:t>依報名先後，額滿為止，若超出預期之人數，各校名額則由主辦單位定之。</w:t>
            </w:r>
          </w:p>
          <w:p w:rsidR="00572428" w:rsidRDefault="006F4A7A">
            <w:pPr>
              <w:numPr>
                <w:ilvl w:val="0"/>
                <w:numId w:val="13"/>
              </w:numPr>
              <w:spacing w:line="240" w:lineRule="exact"/>
              <w:jc w:val="both"/>
            </w:pPr>
            <w:r>
              <w:rPr>
                <w:rFonts w:ascii="標楷體" w:eastAsia="標楷體" w:hAnsi="標楷體"/>
                <w:szCs w:val="24"/>
              </w:rPr>
              <w:t>本報名表請於</w:t>
            </w:r>
            <w:r>
              <w:rPr>
                <w:rFonts w:ascii="標楷體" w:eastAsia="標楷體" w:hAnsi="標楷體"/>
                <w:b/>
                <w:szCs w:val="24"/>
                <w:u w:val="single"/>
              </w:rPr>
              <w:t>110</w:t>
            </w:r>
            <w:r>
              <w:rPr>
                <w:rFonts w:ascii="標楷體" w:eastAsia="標楷體" w:hAnsi="標楷體"/>
                <w:b/>
                <w:szCs w:val="24"/>
                <w:u w:val="single"/>
              </w:rPr>
              <w:t>年</w:t>
            </w:r>
            <w:r>
              <w:rPr>
                <w:rFonts w:ascii="標楷體" w:eastAsia="標楷體" w:hAnsi="標楷體"/>
                <w:b/>
                <w:szCs w:val="24"/>
                <w:u w:val="single"/>
              </w:rPr>
              <w:t>10</w:t>
            </w:r>
            <w:r>
              <w:rPr>
                <w:rFonts w:ascii="標楷體" w:eastAsia="標楷體" w:hAnsi="標楷體"/>
                <w:b/>
                <w:szCs w:val="24"/>
                <w:u w:val="single"/>
              </w:rPr>
              <w:t>月</w:t>
            </w:r>
            <w:r>
              <w:rPr>
                <w:rFonts w:ascii="標楷體" w:eastAsia="標楷體" w:hAnsi="標楷體"/>
                <w:b/>
                <w:szCs w:val="24"/>
                <w:u w:val="single"/>
              </w:rPr>
              <w:t xml:space="preserve">20 </w:t>
            </w:r>
            <w:r>
              <w:rPr>
                <w:rFonts w:ascii="標楷體" w:eastAsia="標楷體" w:hAnsi="標楷體"/>
                <w:b/>
                <w:szCs w:val="24"/>
                <w:u w:val="single"/>
              </w:rPr>
              <w:t>日</w:t>
            </w:r>
            <w:r>
              <w:rPr>
                <w:rFonts w:ascii="標楷體" w:eastAsia="標楷體" w:hAnsi="標楷體"/>
                <w:b/>
                <w:szCs w:val="24"/>
                <w:u w:val="single"/>
              </w:rPr>
              <w:t>(</w:t>
            </w:r>
            <w:r>
              <w:rPr>
                <w:rFonts w:ascii="標楷體" w:eastAsia="標楷體" w:hAnsi="標楷體"/>
                <w:b/>
                <w:szCs w:val="24"/>
                <w:u w:val="single"/>
              </w:rPr>
              <w:t>星期三</w:t>
            </w:r>
            <w:r>
              <w:rPr>
                <w:rFonts w:ascii="標楷體" w:eastAsia="標楷體" w:hAnsi="標楷體"/>
                <w:b/>
                <w:szCs w:val="24"/>
                <w:u w:val="single"/>
              </w:rPr>
              <w:t>)</w:t>
            </w:r>
            <w:r>
              <w:rPr>
                <w:rFonts w:ascii="標楷體" w:eastAsia="標楷體" w:hAnsi="標楷體"/>
                <w:b/>
                <w:szCs w:val="24"/>
                <w:u w:val="single"/>
              </w:rPr>
              <w:t>前傳送至本校圖書館彙辦。</w:t>
            </w:r>
            <w:r>
              <w:rPr>
                <w:rFonts w:ascii="標楷體" w:eastAsia="標楷體" w:hAnsi="標楷體"/>
                <w:szCs w:val="24"/>
              </w:rPr>
              <w:t xml:space="preserve"> </w:t>
            </w:r>
            <w:r>
              <w:rPr>
                <w:rFonts w:ascii="標楷體" w:eastAsia="標楷體" w:hAnsi="標楷體"/>
                <w:szCs w:val="24"/>
              </w:rPr>
              <w:t>聯絡人：許又尹主任、彭宣嘉先生，</w:t>
            </w:r>
            <w:r>
              <w:rPr>
                <w:rFonts w:ascii="標楷體" w:eastAsia="標楷體" w:hAnsi="標楷體"/>
                <w:spacing w:val="-6"/>
                <w:szCs w:val="24"/>
              </w:rPr>
              <w:t>電話：</w:t>
            </w:r>
            <w:r>
              <w:rPr>
                <w:rFonts w:ascii="標楷體" w:eastAsia="標楷體" w:hAnsi="標楷體"/>
                <w:spacing w:val="-6"/>
                <w:szCs w:val="24"/>
              </w:rPr>
              <w:t>03-8701899</w:t>
            </w:r>
            <w:r>
              <w:rPr>
                <w:rFonts w:ascii="標楷體" w:eastAsia="標楷體" w:hAnsi="標楷體"/>
                <w:spacing w:val="-6"/>
                <w:szCs w:val="24"/>
              </w:rPr>
              <w:t>轉</w:t>
            </w:r>
            <w:r>
              <w:rPr>
                <w:rFonts w:ascii="標楷體" w:eastAsia="標楷體" w:hAnsi="標楷體"/>
                <w:spacing w:val="-6"/>
                <w:szCs w:val="24"/>
              </w:rPr>
              <w:t>401</w:t>
            </w:r>
            <w:r>
              <w:rPr>
                <w:rFonts w:ascii="標楷體" w:eastAsia="標楷體" w:hAnsi="標楷體"/>
                <w:spacing w:val="-6"/>
                <w:szCs w:val="24"/>
              </w:rPr>
              <w:t>、</w:t>
            </w:r>
            <w:r>
              <w:rPr>
                <w:rFonts w:ascii="標楷體" w:eastAsia="標楷體" w:hAnsi="標楷體"/>
                <w:spacing w:val="-6"/>
                <w:szCs w:val="24"/>
              </w:rPr>
              <w:t xml:space="preserve">402 </w:t>
            </w:r>
            <w:r>
              <w:rPr>
                <w:rFonts w:ascii="標楷體" w:eastAsia="標楷體" w:hAnsi="標楷體"/>
                <w:spacing w:val="-6"/>
                <w:szCs w:val="24"/>
              </w:rPr>
              <w:t>傳真：</w:t>
            </w:r>
            <w:r>
              <w:rPr>
                <w:rFonts w:ascii="標楷體" w:eastAsia="標楷體" w:hAnsi="標楷體"/>
                <w:spacing w:val="-6"/>
                <w:szCs w:val="24"/>
              </w:rPr>
              <w:t>03-8704875</w:t>
            </w:r>
            <w:r>
              <w:rPr>
                <w:rFonts w:ascii="標楷體" w:eastAsia="標楷體" w:hAnsi="標楷體"/>
                <w:spacing w:val="-6"/>
                <w:szCs w:val="24"/>
              </w:rPr>
              <w:t>。</w:t>
            </w:r>
            <w:r>
              <w:rPr>
                <w:rFonts w:ascii="標楷體" w:eastAsia="標楷體" w:hAnsi="標楷體"/>
                <w:spacing w:val="-6"/>
                <w:szCs w:val="24"/>
              </w:rPr>
              <w:t xml:space="preserve"> E-Mail</w:t>
            </w:r>
            <w:r>
              <w:rPr>
                <w:rFonts w:ascii="標楷體" w:eastAsia="標楷體" w:hAnsi="標楷體"/>
                <w:spacing w:val="-6"/>
                <w:szCs w:val="24"/>
              </w:rPr>
              <w:t>：</w:t>
            </w:r>
            <w:hyperlink r:id="rId8" w:history="1">
              <w:r>
                <w:rPr>
                  <w:rStyle w:val="a8"/>
                  <w:rFonts w:ascii="標楷體" w:eastAsia="標楷體" w:hAnsi="標楷體"/>
                  <w:color w:val="auto"/>
                  <w:spacing w:val="-6"/>
                  <w:szCs w:val="24"/>
                </w:rPr>
                <w:t>yin@kfcivs.hlc.edu.tw</w:t>
              </w:r>
            </w:hyperlink>
            <w:r>
              <w:rPr>
                <w:rFonts w:ascii="標楷體" w:eastAsia="標楷體" w:hAnsi="標楷體"/>
                <w:spacing w:val="-6"/>
                <w:szCs w:val="24"/>
              </w:rPr>
              <w:t>、</w:t>
            </w:r>
            <w:hyperlink r:id="rId9" w:history="1">
              <w:r>
                <w:rPr>
                  <w:rStyle w:val="a8"/>
                  <w:rFonts w:ascii="Times New Roman" w:eastAsia="標楷體" w:hAnsi="Times New Roman"/>
                  <w:color w:val="auto"/>
                  <w:szCs w:val="24"/>
                  <w:shd w:val="clear" w:color="auto" w:fill="FFFFFF"/>
                </w:rPr>
                <w:t>ftg12333@kfcivs.hlc.edu.tw</w:t>
              </w:r>
            </w:hyperlink>
            <w:r>
              <w:rPr>
                <w:rFonts w:ascii="標楷體" w:eastAsia="標楷體" w:hAnsi="標楷體"/>
                <w:spacing w:val="-6"/>
                <w:szCs w:val="24"/>
              </w:rPr>
              <w:t>。</w:t>
            </w:r>
          </w:p>
          <w:p w:rsidR="00572428" w:rsidRDefault="006F4A7A">
            <w:pPr>
              <w:numPr>
                <w:ilvl w:val="0"/>
                <w:numId w:val="13"/>
              </w:numPr>
              <w:spacing w:line="240" w:lineRule="exact"/>
              <w:jc w:val="both"/>
              <w:rPr>
                <w:rFonts w:ascii="標楷體" w:eastAsia="標楷體" w:hAnsi="標楷體"/>
                <w:spacing w:val="-4"/>
                <w:szCs w:val="24"/>
              </w:rPr>
            </w:pPr>
            <w:r>
              <w:rPr>
                <w:rFonts w:ascii="標楷體" w:eastAsia="標楷體" w:hAnsi="標楷體"/>
                <w:spacing w:val="-4"/>
                <w:szCs w:val="24"/>
              </w:rPr>
              <w:t>現場報名請至國立光復商工圖書館二樓服務台繳交報名表報名</w:t>
            </w:r>
            <w:r>
              <w:rPr>
                <w:rFonts w:ascii="標楷體" w:eastAsia="標楷體" w:hAnsi="標楷體"/>
                <w:spacing w:val="-4"/>
                <w:szCs w:val="24"/>
              </w:rPr>
              <w:t>(</w:t>
            </w:r>
            <w:r>
              <w:rPr>
                <w:rFonts w:ascii="標楷體" w:eastAsia="標楷體" w:hAnsi="標楷體"/>
                <w:spacing w:val="-4"/>
                <w:szCs w:val="24"/>
              </w:rPr>
              <w:t>花蓮縣光復鄉林森路</w:t>
            </w:r>
            <w:r>
              <w:rPr>
                <w:rFonts w:ascii="標楷體" w:eastAsia="標楷體" w:hAnsi="標楷體"/>
                <w:spacing w:val="-4"/>
                <w:szCs w:val="24"/>
              </w:rPr>
              <w:t>100</w:t>
            </w:r>
            <w:r>
              <w:rPr>
                <w:rFonts w:ascii="標楷體" w:eastAsia="標楷體" w:hAnsi="標楷體"/>
                <w:spacing w:val="-4"/>
                <w:szCs w:val="24"/>
              </w:rPr>
              <w:t>號</w:t>
            </w:r>
            <w:r>
              <w:rPr>
                <w:rFonts w:ascii="標楷體" w:eastAsia="標楷體" w:hAnsi="標楷體"/>
                <w:spacing w:val="-4"/>
                <w:szCs w:val="24"/>
              </w:rPr>
              <w:t>)</w:t>
            </w:r>
            <w:r>
              <w:rPr>
                <w:rFonts w:ascii="標楷體" w:eastAsia="標楷體" w:hAnsi="標楷體"/>
                <w:spacing w:val="-4"/>
                <w:szCs w:val="24"/>
              </w:rPr>
              <w:t>。</w:t>
            </w:r>
          </w:p>
          <w:p w:rsidR="00572428" w:rsidRDefault="006F4A7A">
            <w:pPr>
              <w:numPr>
                <w:ilvl w:val="0"/>
                <w:numId w:val="13"/>
              </w:numPr>
              <w:spacing w:line="240" w:lineRule="exact"/>
              <w:ind w:left="466" w:hanging="466"/>
              <w:jc w:val="both"/>
            </w:pPr>
            <w:r>
              <w:rPr>
                <w:rFonts w:ascii="標楷體" w:eastAsia="標楷體" w:hAnsi="標楷體"/>
                <w:spacing w:val="-4"/>
                <w:szCs w:val="24"/>
              </w:rPr>
              <w:t>欲參加之</w:t>
            </w:r>
            <w:r>
              <w:rPr>
                <w:rFonts w:ascii="標楷體" w:eastAsia="標楷體" w:hAnsi="標楷體"/>
                <w:b/>
                <w:spacing w:val="-4"/>
                <w:szCs w:val="24"/>
                <w:u w:val="single"/>
              </w:rPr>
              <w:t>國中教師亦請填寫此份報名表，請於學校欄位勾選任教學校並填寫校名、學生則請勾選就讀學校並請填寫校名、班級和座號</w:t>
            </w:r>
            <w:r>
              <w:rPr>
                <w:rFonts w:ascii="標楷體" w:eastAsia="標楷體" w:hAnsi="標楷體"/>
                <w:spacing w:val="-4"/>
                <w:szCs w:val="24"/>
              </w:rPr>
              <w:t>。</w:t>
            </w:r>
          </w:p>
        </w:tc>
      </w:tr>
    </w:tbl>
    <w:p w:rsidR="00572428" w:rsidRDefault="00572428">
      <w:pPr>
        <w:widowControl/>
        <w:spacing w:line="400" w:lineRule="exact"/>
        <w:jc w:val="both"/>
        <w:rPr>
          <w:rFonts w:ascii="標楷體" w:eastAsia="標楷體" w:hAnsi="標楷體" w:cs="新細明體"/>
          <w:kern w:val="0"/>
          <w:szCs w:val="24"/>
        </w:rPr>
      </w:pPr>
    </w:p>
    <w:p w:rsidR="00572428" w:rsidRDefault="00572428">
      <w:pPr>
        <w:widowControl/>
        <w:spacing w:line="400" w:lineRule="exact"/>
        <w:jc w:val="both"/>
        <w:rPr>
          <w:rFonts w:ascii="標楷體" w:eastAsia="標楷體" w:hAnsi="標楷體" w:cs="新細明體"/>
          <w:kern w:val="0"/>
          <w:szCs w:val="24"/>
        </w:rPr>
      </w:pPr>
    </w:p>
    <w:p w:rsidR="00572428" w:rsidRDefault="00572428">
      <w:pPr>
        <w:widowControl/>
        <w:spacing w:line="400" w:lineRule="exact"/>
        <w:jc w:val="both"/>
        <w:rPr>
          <w:rFonts w:ascii="標楷體" w:eastAsia="標楷體" w:hAnsi="標楷體" w:cs="新細明體"/>
          <w:kern w:val="0"/>
          <w:szCs w:val="24"/>
        </w:rPr>
      </w:pPr>
    </w:p>
    <w:p w:rsidR="00572428" w:rsidRDefault="00572428">
      <w:pPr>
        <w:widowControl/>
        <w:spacing w:line="400" w:lineRule="exact"/>
        <w:jc w:val="both"/>
        <w:rPr>
          <w:rFonts w:ascii="標楷體" w:eastAsia="標楷體" w:hAnsi="標楷體" w:cs="新細明體"/>
          <w:kern w:val="0"/>
          <w:szCs w:val="24"/>
        </w:rPr>
      </w:pPr>
    </w:p>
    <w:p w:rsidR="00572428" w:rsidRDefault="006F4A7A">
      <w:pPr>
        <w:widowControl/>
        <w:spacing w:line="400" w:lineRule="exact"/>
        <w:jc w:val="both"/>
        <w:rPr>
          <w:rFonts w:ascii="標楷體" w:eastAsia="標楷體" w:hAnsi="標楷體" w:cs="新細明體"/>
          <w:kern w:val="0"/>
          <w:szCs w:val="24"/>
        </w:rPr>
      </w:pPr>
      <w:r>
        <w:rPr>
          <w:rFonts w:ascii="標楷體" w:eastAsia="標楷體" w:hAnsi="標楷體" w:cs="新細明體"/>
          <w:kern w:val="0"/>
          <w:szCs w:val="24"/>
        </w:rPr>
        <w:lastRenderedPageBreak/>
        <w:t>附件二</w:t>
      </w:r>
      <w:r>
        <w:rPr>
          <w:rFonts w:ascii="標楷體" w:eastAsia="標楷體" w:hAnsi="標楷體" w:cs="新細明體"/>
          <w:kern w:val="0"/>
          <w:szCs w:val="24"/>
        </w:rPr>
        <w:t xml:space="preserve"> </w:t>
      </w:r>
      <w:r>
        <w:rPr>
          <w:rFonts w:ascii="標楷體" w:eastAsia="標楷體" w:hAnsi="標楷體" w:cs="新細明體"/>
          <w:kern w:val="0"/>
          <w:szCs w:val="24"/>
        </w:rPr>
        <w:t>課程表</w:t>
      </w:r>
    </w:p>
    <w:p w:rsidR="00572428" w:rsidRDefault="006F4A7A">
      <w:pPr>
        <w:widowControl/>
        <w:jc w:val="center"/>
        <w:rPr>
          <w:rFonts w:ascii="標楷體" w:eastAsia="標楷體" w:hAnsi="標楷體"/>
          <w:b/>
          <w:bCs/>
          <w:spacing w:val="-10"/>
          <w:sz w:val="40"/>
          <w:szCs w:val="40"/>
        </w:rPr>
      </w:pPr>
      <w:r>
        <w:rPr>
          <w:rFonts w:ascii="標楷體" w:eastAsia="標楷體" w:hAnsi="標楷體"/>
          <w:b/>
          <w:bCs/>
          <w:spacing w:val="-10"/>
          <w:sz w:val="40"/>
          <w:szCs w:val="40"/>
        </w:rPr>
        <w:t>110</w:t>
      </w:r>
      <w:r>
        <w:rPr>
          <w:rFonts w:ascii="標楷體" w:eastAsia="標楷體" w:hAnsi="標楷體"/>
          <w:b/>
          <w:bCs/>
          <w:spacing w:val="-10"/>
          <w:sz w:val="40"/>
          <w:szCs w:val="40"/>
        </w:rPr>
        <w:t>學年度第一學期國立光復高級商工職業學校</w:t>
      </w:r>
    </w:p>
    <w:p w:rsidR="00572428" w:rsidRDefault="006F4A7A">
      <w:pPr>
        <w:widowControl/>
        <w:jc w:val="center"/>
      </w:pPr>
      <w:r>
        <w:rPr>
          <w:rFonts w:ascii="標楷體" w:eastAsia="標楷體" w:hAnsi="標楷體"/>
          <w:b/>
          <w:bCs/>
          <w:spacing w:val="-10"/>
          <w:sz w:val="40"/>
          <w:szCs w:val="40"/>
        </w:rPr>
        <w:t>高職優質化</w:t>
      </w:r>
      <w:r>
        <w:rPr>
          <w:rFonts w:ascii="標楷體" w:eastAsia="標楷體" w:hAnsi="標楷體"/>
          <w:b/>
          <w:w w:val="90"/>
          <w:sz w:val="40"/>
          <w:szCs w:val="40"/>
        </w:rPr>
        <w:t>書香藝文研習營</w:t>
      </w:r>
      <w:r>
        <w:rPr>
          <w:rFonts w:ascii="標楷體" w:eastAsia="標楷體" w:hAnsi="標楷體"/>
          <w:b/>
          <w:sz w:val="40"/>
          <w:szCs w:val="40"/>
        </w:rPr>
        <w:t>實施計畫課程表</w:t>
      </w:r>
    </w:p>
    <w:tbl>
      <w:tblPr>
        <w:tblW w:w="10221" w:type="dxa"/>
        <w:tblLayout w:type="fixed"/>
        <w:tblCellMar>
          <w:left w:w="10" w:type="dxa"/>
          <w:right w:w="10" w:type="dxa"/>
        </w:tblCellMar>
        <w:tblLook w:val="0000" w:firstRow="0" w:lastRow="0" w:firstColumn="0" w:lastColumn="0" w:noHBand="0" w:noVBand="0"/>
      </w:tblPr>
      <w:tblGrid>
        <w:gridCol w:w="2135"/>
        <w:gridCol w:w="6244"/>
        <w:gridCol w:w="1842"/>
      </w:tblGrid>
      <w:tr w:rsidR="00572428">
        <w:tblPrEx>
          <w:tblCellMar>
            <w:top w:w="0" w:type="dxa"/>
            <w:bottom w:w="0" w:type="dxa"/>
          </w:tblCellMar>
        </w:tblPrEx>
        <w:trPr>
          <w:trHeight w:val="390"/>
        </w:trPr>
        <w:tc>
          <w:tcPr>
            <w:tcW w:w="2135" w:type="dxa"/>
            <w:tcBorders>
              <w:top w:val="single" w:sz="12" w:space="0" w:color="000000"/>
              <w:left w:val="single" w:sz="12"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節次</w:t>
            </w:r>
            <w:r>
              <w:rPr>
                <w:rFonts w:ascii="標楷體" w:eastAsia="標楷體" w:hAnsi="標楷體" w:cs="新細明體"/>
                <w:b/>
                <w:kern w:val="0"/>
                <w:sz w:val="28"/>
                <w:szCs w:val="28"/>
              </w:rPr>
              <w:t>/</w:t>
            </w:r>
            <w:r>
              <w:rPr>
                <w:rFonts w:ascii="標楷體" w:eastAsia="標楷體" w:hAnsi="標楷體" w:cs="新細明體"/>
                <w:b/>
                <w:kern w:val="0"/>
                <w:sz w:val="28"/>
                <w:szCs w:val="28"/>
              </w:rPr>
              <w:t>時間</w:t>
            </w:r>
          </w:p>
        </w:tc>
        <w:tc>
          <w:tcPr>
            <w:tcW w:w="6244" w:type="dxa"/>
            <w:tcBorders>
              <w:top w:val="single" w:sz="12"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spacing w:line="500" w:lineRule="exact"/>
              <w:jc w:val="center"/>
              <w:rPr>
                <w:rFonts w:ascii="標楷體" w:eastAsia="標楷體" w:hAnsi="標楷體"/>
                <w:b/>
                <w:sz w:val="28"/>
                <w:szCs w:val="28"/>
              </w:rPr>
            </w:pPr>
            <w:r>
              <w:rPr>
                <w:rFonts w:ascii="標楷體" w:eastAsia="標楷體" w:hAnsi="標楷體"/>
                <w:b/>
                <w:sz w:val="28"/>
                <w:szCs w:val="28"/>
              </w:rPr>
              <w:t>110</w:t>
            </w:r>
            <w:r>
              <w:rPr>
                <w:rFonts w:ascii="標楷體" w:eastAsia="標楷體" w:hAnsi="標楷體"/>
                <w:b/>
                <w:sz w:val="28"/>
                <w:szCs w:val="28"/>
              </w:rPr>
              <w:t>年</w:t>
            </w:r>
            <w:r>
              <w:rPr>
                <w:rFonts w:ascii="標楷體" w:eastAsia="標楷體" w:hAnsi="標楷體"/>
                <w:b/>
                <w:sz w:val="28"/>
                <w:szCs w:val="28"/>
              </w:rPr>
              <w:t>11</w:t>
            </w:r>
            <w:r>
              <w:rPr>
                <w:rFonts w:ascii="標楷體" w:eastAsia="標楷體" w:hAnsi="標楷體"/>
                <w:b/>
                <w:sz w:val="28"/>
                <w:szCs w:val="28"/>
              </w:rPr>
              <w:t>月</w:t>
            </w:r>
            <w:r>
              <w:rPr>
                <w:rFonts w:ascii="標楷體" w:eastAsia="標楷體" w:hAnsi="標楷體"/>
                <w:b/>
                <w:sz w:val="28"/>
                <w:szCs w:val="28"/>
              </w:rPr>
              <w:t>6</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星期六</w:t>
            </w:r>
            <w:r>
              <w:rPr>
                <w:rFonts w:ascii="標楷體" w:eastAsia="標楷體" w:hAnsi="標楷體"/>
                <w:b/>
                <w:sz w:val="28"/>
                <w:szCs w:val="28"/>
              </w:rPr>
              <w:t>)</w:t>
            </w:r>
          </w:p>
        </w:tc>
        <w:tc>
          <w:tcPr>
            <w:tcW w:w="1842" w:type="dxa"/>
            <w:tcBorders>
              <w:top w:val="single" w:sz="12"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備註</w:t>
            </w:r>
          </w:p>
        </w:tc>
      </w:tr>
      <w:tr w:rsidR="00572428">
        <w:tblPrEx>
          <w:tblCellMar>
            <w:top w:w="0" w:type="dxa"/>
            <w:bottom w:w="0" w:type="dxa"/>
          </w:tblCellMar>
        </w:tblPrEx>
        <w:trPr>
          <w:trHeight w:val="390"/>
        </w:trPr>
        <w:tc>
          <w:tcPr>
            <w:tcW w:w="2135" w:type="dxa"/>
            <w:tcBorders>
              <w:top w:val="outset" w:sz="6" w:space="0" w:color="000000"/>
              <w:left w:val="single" w:sz="12"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08:30-08:50</w:t>
            </w:r>
          </w:p>
        </w:tc>
        <w:tc>
          <w:tcPr>
            <w:tcW w:w="624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報到時間</w:t>
            </w:r>
            <w:r>
              <w:rPr>
                <w:rFonts w:ascii="標楷體" w:eastAsia="標楷體" w:hAnsi="標楷體" w:cs="新細明體"/>
                <w:kern w:val="0"/>
                <w:sz w:val="28"/>
                <w:szCs w:val="28"/>
              </w:rPr>
              <w:t>/</w:t>
            </w:r>
            <w:r>
              <w:rPr>
                <w:rFonts w:ascii="標楷體" w:eastAsia="標楷體" w:hAnsi="標楷體" w:cs="新細明體"/>
                <w:kern w:val="0"/>
                <w:sz w:val="28"/>
                <w:szCs w:val="28"/>
              </w:rPr>
              <w:t>始業式</w:t>
            </w:r>
          </w:p>
        </w:tc>
        <w:tc>
          <w:tcPr>
            <w:tcW w:w="1842" w:type="dxa"/>
            <w:vMerge w:val="restart"/>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6F4A7A">
            <w:pPr>
              <w:spacing w:line="500" w:lineRule="exact"/>
              <w:jc w:val="both"/>
              <w:rPr>
                <w:rFonts w:ascii="標楷體" w:eastAsia="標楷體" w:hAnsi="標楷體" w:cs="新細明體"/>
                <w:spacing w:val="-14"/>
                <w:kern w:val="0"/>
                <w:sz w:val="28"/>
                <w:szCs w:val="28"/>
              </w:rPr>
            </w:pPr>
            <w:r>
              <w:rPr>
                <w:rFonts w:ascii="標楷體" w:eastAsia="標楷體" w:hAnsi="標楷體" w:cs="新細明體"/>
                <w:spacing w:val="-14"/>
                <w:kern w:val="0"/>
                <w:sz w:val="28"/>
                <w:szCs w:val="28"/>
              </w:rPr>
              <w:t>本校圖書館</w:t>
            </w:r>
            <w:r>
              <w:rPr>
                <w:rFonts w:ascii="標楷體" w:eastAsia="標楷體" w:hAnsi="標楷體" w:cs="新細明體"/>
                <w:spacing w:val="-14"/>
                <w:kern w:val="0"/>
                <w:sz w:val="28"/>
                <w:szCs w:val="28"/>
              </w:rPr>
              <w:t>2</w:t>
            </w:r>
            <w:r>
              <w:rPr>
                <w:rFonts w:ascii="標楷體" w:eastAsia="標楷體" w:hAnsi="標楷體" w:cs="新細明體"/>
                <w:spacing w:val="-14"/>
                <w:kern w:val="0"/>
                <w:sz w:val="28"/>
                <w:szCs w:val="28"/>
              </w:rPr>
              <w:t>樓</w:t>
            </w:r>
          </w:p>
        </w:tc>
      </w:tr>
      <w:tr w:rsidR="00572428">
        <w:tblPrEx>
          <w:tblCellMar>
            <w:top w:w="0" w:type="dxa"/>
            <w:bottom w:w="0" w:type="dxa"/>
          </w:tblCellMar>
        </w:tblPrEx>
        <w:trPr>
          <w:trHeight w:val="825"/>
        </w:trPr>
        <w:tc>
          <w:tcPr>
            <w:tcW w:w="2135" w:type="dxa"/>
            <w:tcBorders>
              <w:top w:val="outset" w:sz="6" w:space="0" w:color="000000"/>
              <w:left w:val="single" w:sz="12"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w:t>
            </w:r>
          </w:p>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09:00-09:50</w:t>
            </w:r>
          </w:p>
        </w:tc>
        <w:tc>
          <w:tcPr>
            <w:tcW w:w="624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spacing w:line="400" w:lineRule="exact"/>
              <w:jc w:val="center"/>
              <w:rPr>
                <w:rFonts w:ascii="標楷體" w:eastAsia="標楷體" w:hAnsi="標楷體" w:cs="Arial"/>
                <w:color w:val="222222"/>
                <w:sz w:val="28"/>
                <w:shd w:val="clear" w:color="auto" w:fill="FFFFFF"/>
              </w:rPr>
            </w:pPr>
            <w:r>
              <w:rPr>
                <w:rFonts w:ascii="標楷體" w:eastAsia="標楷體" w:hAnsi="標楷體" w:cs="Arial"/>
                <w:color w:val="222222"/>
                <w:sz w:val="28"/>
                <w:shd w:val="clear" w:color="auto" w:fill="FFFFFF"/>
              </w:rPr>
              <w:t>山林文史走讀</w:t>
            </w:r>
          </w:p>
          <w:p w:rsidR="00572428" w:rsidRDefault="006F4A7A">
            <w:pPr>
              <w:spacing w:line="4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講師：作家金尚德</w:t>
            </w:r>
          </w:p>
          <w:p w:rsidR="00572428" w:rsidRDefault="006F4A7A">
            <w:pPr>
              <w:rPr>
                <w:rFonts w:ascii="標楷體" w:eastAsia="標楷體" w:hAnsi="標楷體"/>
                <w:spacing w:val="-14"/>
                <w:sz w:val="28"/>
                <w:szCs w:val="28"/>
              </w:rPr>
            </w:pPr>
            <w:r>
              <w:rPr>
                <w:rFonts w:ascii="標楷體" w:eastAsia="標楷體" w:hAnsi="標楷體"/>
                <w:spacing w:val="-14"/>
                <w:sz w:val="28"/>
                <w:szCs w:val="28"/>
              </w:rPr>
              <w:t>著有《峽谷太魯閣》、《百年立霧溪》、《合歡山史話》等書</w:t>
            </w:r>
          </w:p>
        </w:tc>
        <w:tc>
          <w:tcPr>
            <w:tcW w:w="1842" w:type="dxa"/>
            <w:vMerge/>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572428">
            <w:pPr>
              <w:spacing w:line="500" w:lineRule="exact"/>
              <w:jc w:val="center"/>
              <w:rPr>
                <w:rFonts w:ascii="標楷體" w:eastAsia="標楷體" w:hAnsi="標楷體" w:cs="新細明體"/>
                <w:spacing w:val="-14"/>
                <w:kern w:val="0"/>
                <w:sz w:val="28"/>
                <w:szCs w:val="28"/>
              </w:rPr>
            </w:pPr>
          </w:p>
        </w:tc>
      </w:tr>
      <w:tr w:rsidR="00572428">
        <w:tblPrEx>
          <w:tblCellMar>
            <w:top w:w="0" w:type="dxa"/>
            <w:bottom w:w="0" w:type="dxa"/>
          </w:tblCellMar>
        </w:tblPrEx>
        <w:trPr>
          <w:trHeight w:val="1380"/>
        </w:trPr>
        <w:tc>
          <w:tcPr>
            <w:tcW w:w="2135" w:type="dxa"/>
            <w:tcBorders>
              <w:top w:val="outset" w:sz="6" w:space="0" w:color="000000"/>
              <w:left w:val="single" w:sz="12"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10:00-10:50</w:t>
            </w:r>
          </w:p>
        </w:tc>
        <w:tc>
          <w:tcPr>
            <w:tcW w:w="62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572428">
            <w:pPr>
              <w:spacing w:line="500" w:lineRule="exact"/>
              <w:jc w:val="center"/>
              <w:rPr>
                <w:rFonts w:ascii="標楷體" w:eastAsia="標楷體" w:hAnsi="標楷體" w:cs="新細明體"/>
                <w:kern w:val="0"/>
                <w:sz w:val="28"/>
                <w:szCs w:val="28"/>
              </w:rPr>
            </w:pPr>
          </w:p>
        </w:tc>
        <w:tc>
          <w:tcPr>
            <w:tcW w:w="1842" w:type="dxa"/>
            <w:vMerge/>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572428">
            <w:pPr>
              <w:spacing w:line="500" w:lineRule="exact"/>
              <w:jc w:val="center"/>
              <w:rPr>
                <w:rFonts w:ascii="標楷體" w:eastAsia="標楷體" w:hAnsi="標楷體" w:cs="新細明體"/>
                <w:kern w:val="0"/>
                <w:sz w:val="28"/>
                <w:szCs w:val="28"/>
              </w:rPr>
            </w:pPr>
          </w:p>
        </w:tc>
      </w:tr>
      <w:tr w:rsidR="00572428">
        <w:tblPrEx>
          <w:tblCellMar>
            <w:top w:w="0" w:type="dxa"/>
            <w:bottom w:w="0" w:type="dxa"/>
          </w:tblCellMar>
        </w:tblPrEx>
        <w:trPr>
          <w:trHeight w:val="1700"/>
        </w:trPr>
        <w:tc>
          <w:tcPr>
            <w:tcW w:w="2135" w:type="dxa"/>
            <w:tcBorders>
              <w:top w:val="outset" w:sz="6" w:space="0" w:color="000000"/>
              <w:left w:val="single" w:sz="12"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3</w:t>
            </w:r>
          </w:p>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11:00-11:50</w:t>
            </w:r>
          </w:p>
        </w:tc>
        <w:tc>
          <w:tcPr>
            <w:tcW w:w="62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572428">
            <w:pPr>
              <w:widowControl/>
              <w:spacing w:line="500" w:lineRule="exact"/>
              <w:jc w:val="center"/>
              <w:rPr>
                <w:rFonts w:ascii="標楷體" w:eastAsia="標楷體" w:hAnsi="標楷體" w:cs="新細明體"/>
                <w:kern w:val="0"/>
                <w:sz w:val="28"/>
                <w:szCs w:val="28"/>
              </w:rPr>
            </w:pPr>
          </w:p>
        </w:tc>
        <w:tc>
          <w:tcPr>
            <w:tcW w:w="1842" w:type="dxa"/>
            <w:vMerge/>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572428">
            <w:pPr>
              <w:spacing w:line="500" w:lineRule="exact"/>
              <w:jc w:val="center"/>
              <w:rPr>
                <w:rFonts w:ascii="標楷體" w:eastAsia="標楷體" w:hAnsi="標楷體" w:cs="新細明體"/>
                <w:kern w:val="0"/>
                <w:sz w:val="28"/>
                <w:szCs w:val="28"/>
              </w:rPr>
            </w:pPr>
          </w:p>
        </w:tc>
      </w:tr>
      <w:tr w:rsidR="00572428">
        <w:tblPrEx>
          <w:tblCellMar>
            <w:top w:w="0" w:type="dxa"/>
            <w:bottom w:w="0" w:type="dxa"/>
          </w:tblCellMar>
        </w:tblPrEx>
        <w:trPr>
          <w:trHeight w:val="540"/>
        </w:trPr>
        <w:tc>
          <w:tcPr>
            <w:tcW w:w="2135" w:type="dxa"/>
            <w:tcBorders>
              <w:top w:val="outset" w:sz="6" w:space="0" w:color="000000"/>
              <w:left w:val="single" w:sz="12"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11:50-13:30</w:t>
            </w:r>
          </w:p>
        </w:tc>
        <w:tc>
          <w:tcPr>
            <w:tcW w:w="624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午</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餐</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及</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小</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憩</w:t>
            </w:r>
          </w:p>
        </w:tc>
        <w:tc>
          <w:tcPr>
            <w:tcW w:w="1842" w:type="dxa"/>
            <w:vMerge/>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572428">
            <w:pPr>
              <w:widowControl/>
              <w:spacing w:line="500" w:lineRule="exact"/>
              <w:jc w:val="center"/>
              <w:rPr>
                <w:rFonts w:ascii="標楷體" w:eastAsia="標楷體" w:hAnsi="標楷體" w:cs="新細明體"/>
                <w:kern w:val="0"/>
                <w:sz w:val="28"/>
                <w:szCs w:val="28"/>
              </w:rPr>
            </w:pPr>
          </w:p>
        </w:tc>
      </w:tr>
      <w:tr w:rsidR="00572428">
        <w:tblPrEx>
          <w:tblCellMar>
            <w:top w:w="0" w:type="dxa"/>
            <w:bottom w:w="0" w:type="dxa"/>
          </w:tblCellMar>
        </w:tblPrEx>
        <w:trPr>
          <w:trHeight w:val="540"/>
        </w:trPr>
        <w:tc>
          <w:tcPr>
            <w:tcW w:w="2135" w:type="dxa"/>
            <w:tcBorders>
              <w:top w:val="outset" w:sz="6" w:space="0" w:color="000000"/>
              <w:left w:val="single" w:sz="12"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13:30-14:00</w:t>
            </w:r>
          </w:p>
        </w:tc>
        <w:tc>
          <w:tcPr>
            <w:tcW w:w="8086" w:type="dxa"/>
            <w:gridSpan w:val="2"/>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文</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學</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之</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旅</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去</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程</w:t>
            </w:r>
          </w:p>
        </w:tc>
      </w:tr>
      <w:tr w:rsidR="00572428">
        <w:tblPrEx>
          <w:tblCellMar>
            <w:top w:w="0" w:type="dxa"/>
            <w:bottom w:w="0" w:type="dxa"/>
          </w:tblCellMar>
        </w:tblPrEx>
        <w:trPr>
          <w:trHeight w:val="1382"/>
        </w:trPr>
        <w:tc>
          <w:tcPr>
            <w:tcW w:w="2135" w:type="dxa"/>
            <w:tcBorders>
              <w:top w:val="outset" w:sz="6" w:space="0" w:color="000000"/>
              <w:left w:val="single" w:sz="12" w:space="0" w:color="000000"/>
              <w:bottom w:val="single" w:sz="2"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4</w:t>
            </w:r>
          </w:p>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14:00-15:00</w:t>
            </w:r>
          </w:p>
        </w:tc>
        <w:tc>
          <w:tcPr>
            <w:tcW w:w="624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【地景文學的啟發】</w:t>
            </w:r>
          </w:p>
          <w:p w:rsidR="00572428" w:rsidRDefault="006F4A7A">
            <w:pPr>
              <w:widowControl/>
              <w:jc w:val="center"/>
              <w:rPr>
                <w:rFonts w:ascii="標楷體" w:eastAsia="標楷體" w:hAnsi="標楷體" w:cs="Arial"/>
                <w:kern w:val="0"/>
                <w:sz w:val="28"/>
                <w:szCs w:val="21"/>
              </w:rPr>
            </w:pPr>
            <w:r>
              <w:rPr>
                <w:rFonts w:ascii="標楷體" w:eastAsia="標楷體" w:hAnsi="標楷體" w:cs="Arial"/>
                <w:kern w:val="0"/>
                <w:sz w:val="28"/>
                <w:szCs w:val="21"/>
              </w:rPr>
              <w:t>如豐琢玉工坊</w:t>
            </w:r>
          </w:p>
          <w:p w:rsidR="00572428" w:rsidRDefault="006F4A7A">
            <w:pPr>
              <w:widowControl/>
              <w:jc w:val="center"/>
            </w:pPr>
            <w:r>
              <w:rPr>
                <w:rFonts w:ascii="標楷體" w:eastAsia="標楷體" w:hAnsi="標楷體" w:cs="新細明體"/>
                <w:kern w:val="0"/>
                <w:sz w:val="28"/>
                <w:szCs w:val="28"/>
              </w:rPr>
              <w:t>講師</w:t>
            </w:r>
            <w:r>
              <w:rPr>
                <w:rFonts w:ascii="標楷體" w:eastAsia="標楷體" w:hAnsi="標楷體" w:cs="新細明體"/>
                <w:kern w:val="0"/>
                <w:sz w:val="28"/>
                <w:szCs w:val="28"/>
              </w:rPr>
              <w:t>:</w:t>
            </w:r>
            <w:r>
              <w:rPr>
                <w:rFonts w:ascii="標楷體" w:eastAsia="標楷體" w:hAnsi="標楷體" w:cs="新細明體"/>
                <w:kern w:val="0"/>
                <w:sz w:val="28"/>
                <w:szCs w:val="28"/>
              </w:rPr>
              <w:t>姜坤利</w:t>
            </w:r>
          </w:p>
          <w:p w:rsidR="00572428" w:rsidRDefault="006F4A7A">
            <w:pPr>
              <w:spacing w:line="500" w:lineRule="exact"/>
              <w:jc w:val="center"/>
            </w:pPr>
            <w:r>
              <w:rPr>
                <w:rFonts w:ascii="標楷體" w:eastAsia="標楷體" w:hAnsi="標楷體" w:cs="新細明體"/>
                <w:kern w:val="0"/>
                <w:sz w:val="28"/>
                <w:szCs w:val="28"/>
              </w:rPr>
              <w:t>台灣玉的故鄉導覽解說、人文史蹟與藝文空間</w:t>
            </w:r>
          </w:p>
        </w:tc>
        <w:tc>
          <w:tcPr>
            <w:tcW w:w="1842" w:type="dxa"/>
            <w:vMerge w:val="restart"/>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6F4A7A">
            <w:pPr>
              <w:widowControl/>
              <w:spacing w:line="440" w:lineRule="exact"/>
              <w:ind w:right="72"/>
              <w:jc w:val="both"/>
              <w:rPr>
                <w:rFonts w:ascii="標楷體" w:eastAsia="標楷體" w:hAnsi="標楷體" w:cs="新細明體"/>
                <w:spacing w:val="-14"/>
                <w:kern w:val="0"/>
                <w:sz w:val="28"/>
                <w:szCs w:val="28"/>
              </w:rPr>
            </w:pPr>
            <w:r>
              <w:rPr>
                <w:rFonts w:ascii="標楷體" w:eastAsia="標楷體" w:hAnsi="標楷體" w:cs="新細明體"/>
                <w:spacing w:val="-14"/>
                <w:kern w:val="0"/>
                <w:sz w:val="28"/>
                <w:szCs w:val="28"/>
              </w:rPr>
              <w:t>交通方式以搭乘遊覽車為主。</w:t>
            </w:r>
          </w:p>
        </w:tc>
      </w:tr>
      <w:tr w:rsidR="00572428">
        <w:tblPrEx>
          <w:tblCellMar>
            <w:top w:w="0" w:type="dxa"/>
            <w:bottom w:w="0" w:type="dxa"/>
          </w:tblCellMar>
        </w:tblPrEx>
        <w:trPr>
          <w:trHeight w:val="1392"/>
        </w:trPr>
        <w:tc>
          <w:tcPr>
            <w:tcW w:w="2135" w:type="dxa"/>
            <w:tcBorders>
              <w:top w:val="outset" w:sz="6" w:space="0" w:color="000000"/>
              <w:left w:val="single" w:sz="12" w:space="0" w:color="000000"/>
              <w:bottom w:val="single" w:sz="2"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5</w:t>
            </w:r>
          </w:p>
          <w:p w:rsidR="00572428" w:rsidRDefault="006F4A7A">
            <w:pPr>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15:00-16:00</w:t>
            </w:r>
          </w:p>
        </w:tc>
        <w:tc>
          <w:tcPr>
            <w:tcW w:w="6244" w:type="dxa"/>
            <w:vMerge w:val="restart"/>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pPr>
            <w:r>
              <w:rPr>
                <w:rStyle w:val="a9"/>
                <w:rFonts w:ascii="標楷體" w:eastAsia="標楷體" w:hAnsi="標楷體"/>
                <w:b w:val="0"/>
                <w:sz w:val="28"/>
                <w:szCs w:val="28"/>
              </w:rPr>
              <w:t>磨玉手作體驗</w:t>
            </w:r>
            <w:r>
              <w:rPr>
                <w:rFonts w:ascii="標楷體" w:eastAsia="標楷體" w:hAnsi="標楷體" w:cs="Tahoma"/>
                <w:spacing w:val="8"/>
                <w:sz w:val="28"/>
                <w:szCs w:val="28"/>
              </w:rPr>
              <w:t>(</w:t>
            </w:r>
            <w:r>
              <w:rPr>
                <w:rFonts w:ascii="標楷體" w:eastAsia="標楷體" w:hAnsi="標楷體" w:cs="Tahoma"/>
                <w:spacing w:val="8"/>
                <w:sz w:val="28"/>
                <w:szCs w:val="28"/>
              </w:rPr>
              <w:t>介紹玉石藝術、實作暨成果分享</w:t>
            </w:r>
            <w:r>
              <w:rPr>
                <w:rFonts w:ascii="標楷體" w:eastAsia="標楷體" w:hAnsi="標楷體" w:cs="Tahoma"/>
                <w:spacing w:val="8"/>
                <w:sz w:val="28"/>
                <w:szCs w:val="28"/>
              </w:rPr>
              <w:t>)</w:t>
            </w:r>
          </w:p>
          <w:p w:rsidR="00572428" w:rsidRDefault="006F4A7A">
            <w:pPr>
              <w:widowControl/>
              <w:jc w:val="center"/>
            </w:pPr>
            <w:r>
              <w:rPr>
                <w:rFonts w:ascii="標楷體" w:eastAsia="標楷體" w:hAnsi="標楷體" w:cs="新細明體"/>
                <w:kern w:val="0"/>
                <w:sz w:val="28"/>
                <w:szCs w:val="28"/>
              </w:rPr>
              <w:t>講師</w:t>
            </w:r>
            <w:r>
              <w:rPr>
                <w:rFonts w:ascii="標楷體" w:eastAsia="標楷體" w:hAnsi="標楷體" w:cs="新細明體"/>
                <w:kern w:val="0"/>
                <w:sz w:val="28"/>
                <w:szCs w:val="28"/>
              </w:rPr>
              <w:t>:</w:t>
            </w:r>
            <w:r>
              <w:rPr>
                <w:rFonts w:ascii="標楷體" w:eastAsia="標楷體" w:hAnsi="標楷體" w:cs="新細明體"/>
                <w:kern w:val="0"/>
                <w:sz w:val="28"/>
                <w:szCs w:val="28"/>
              </w:rPr>
              <w:t>姜坤利</w:t>
            </w:r>
          </w:p>
        </w:tc>
        <w:tc>
          <w:tcPr>
            <w:tcW w:w="1842" w:type="dxa"/>
            <w:vMerge/>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572428">
            <w:pPr>
              <w:widowControl/>
              <w:spacing w:line="500" w:lineRule="exact"/>
              <w:jc w:val="center"/>
              <w:rPr>
                <w:rFonts w:ascii="標楷體" w:eastAsia="標楷體" w:hAnsi="標楷體" w:cs="新細明體"/>
                <w:kern w:val="0"/>
                <w:sz w:val="28"/>
                <w:szCs w:val="28"/>
              </w:rPr>
            </w:pPr>
          </w:p>
        </w:tc>
      </w:tr>
      <w:tr w:rsidR="00572428">
        <w:tblPrEx>
          <w:tblCellMar>
            <w:top w:w="0" w:type="dxa"/>
            <w:bottom w:w="0" w:type="dxa"/>
          </w:tblCellMar>
        </w:tblPrEx>
        <w:trPr>
          <w:trHeight w:val="1257"/>
        </w:trPr>
        <w:tc>
          <w:tcPr>
            <w:tcW w:w="2135" w:type="dxa"/>
            <w:tcBorders>
              <w:top w:val="single" w:sz="2" w:space="0" w:color="000000"/>
              <w:left w:val="single" w:sz="12" w:space="0" w:color="000000"/>
              <w:bottom w:val="single" w:sz="2"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6</w:t>
            </w:r>
          </w:p>
          <w:p w:rsidR="00572428" w:rsidRDefault="006F4A7A">
            <w:pPr>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16:00-17:00</w:t>
            </w:r>
          </w:p>
        </w:tc>
        <w:tc>
          <w:tcPr>
            <w:tcW w:w="6244" w:type="dxa"/>
            <w:vMerge/>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572428" w:rsidRDefault="00572428">
            <w:pPr>
              <w:widowControl/>
              <w:spacing w:line="500" w:lineRule="exact"/>
              <w:jc w:val="center"/>
              <w:rPr>
                <w:rFonts w:ascii="標楷體" w:eastAsia="標楷體" w:hAnsi="標楷體" w:cs="新細明體"/>
                <w:kern w:val="0"/>
                <w:sz w:val="28"/>
                <w:szCs w:val="28"/>
              </w:rPr>
            </w:pPr>
          </w:p>
        </w:tc>
        <w:tc>
          <w:tcPr>
            <w:tcW w:w="1842" w:type="dxa"/>
            <w:vMerge/>
            <w:tcBorders>
              <w:top w:val="outset" w:sz="6" w:space="0" w:color="000000"/>
              <w:left w:val="outset" w:sz="6" w:space="0" w:color="000000"/>
              <w:bottom w:val="outset" w:sz="6" w:space="0" w:color="000000"/>
              <w:right w:val="single" w:sz="12" w:space="0" w:color="000000"/>
            </w:tcBorders>
            <w:shd w:val="clear" w:color="auto" w:fill="auto"/>
            <w:tcMar>
              <w:top w:w="0" w:type="dxa"/>
              <w:left w:w="0" w:type="dxa"/>
              <w:bottom w:w="0" w:type="dxa"/>
              <w:right w:w="0" w:type="dxa"/>
            </w:tcMar>
            <w:vAlign w:val="center"/>
          </w:tcPr>
          <w:p w:rsidR="00572428" w:rsidRDefault="00572428">
            <w:pPr>
              <w:widowControl/>
              <w:spacing w:line="500" w:lineRule="exact"/>
              <w:rPr>
                <w:rFonts w:ascii="標楷體" w:eastAsia="標楷體" w:hAnsi="標楷體" w:cs="新細明體"/>
                <w:kern w:val="0"/>
                <w:sz w:val="28"/>
                <w:szCs w:val="28"/>
              </w:rPr>
            </w:pPr>
          </w:p>
        </w:tc>
      </w:tr>
      <w:tr w:rsidR="00572428">
        <w:tblPrEx>
          <w:tblCellMar>
            <w:top w:w="0" w:type="dxa"/>
            <w:bottom w:w="0" w:type="dxa"/>
          </w:tblCellMar>
        </w:tblPrEx>
        <w:trPr>
          <w:trHeight w:val="276"/>
        </w:trPr>
        <w:tc>
          <w:tcPr>
            <w:tcW w:w="2135" w:type="dxa"/>
            <w:tcBorders>
              <w:top w:val="single" w:sz="2" w:space="0" w:color="000000"/>
              <w:left w:val="single" w:sz="12" w:space="0" w:color="000000"/>
              <w:bottom w:val="single" w:sz="12" w:space="0" w:color="000000"/>
              <w:right w:val="outset" w:sz="6"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17:00</w:t>
            </w:r>
          </w:p>
        </w:tc>
        <w:tc>
          <w:tcPr>
            <w:tcW w:w="8086" w:type="dxa"/>
            <w:gridSpan w:val="2"/>
            <w:tcBorders>
              <w:top w:val="single" w:sz="4" w:space="0" w:color="000000"/>
              <w:left w:val="outset"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572428" w:rsidRDefault="006F4A7A">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賦歸</w:t>
            </w:r>
          </w:p>
        </w:tc>
      </w:tr>
    </w:tbl>
    <w:p w:rsidR="00572428" w:rsidRDefault="00572428">
      <w:pPr>
        <w:widowControl/>
        <w:jc w:val="center"/>
        <w:rPr>
          <w:rFonts w:ascii="標楷體" w:eastAsia="標楷體" w:hAnsi="標楷體"/>
          <w:b/>
          <w:sz w:val="40"/>
          <w:szCs w:val="40"/>
        </w:rPr>
      </w:pPr>
    </w:p>
    <w:sectPr w:rsidR="00572428">
      <w:footerReference w:type="default" r:id="rId10"/>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7A" w:rsidRDefault="006F4A7A">
      <w:r>
        <w:separator/>
      </w:r>
    </w:p>
  </w:endnote>
  <w:endnote w:type="continuationSeparator" w:id="0">
    <w:p w:rsidR="006F4A7A" w:rsidRDefault="006F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60" w:rsidRDefault="006F4A7A">
    <w:pPr>
      <w:pStyle w:val="a5"/>
      <w:jc w:val="center"/>
    </w:pPr>
    <w:r>
      <w:rPr>
        <w:lang w:val="zh-TW"/>
      </w:rPr>
      <w:fldChar w:fldCharType="begin"/>
    </w:r>
    <w:r>
      <w:rPr>
        <w:lang w:val="zh-TW"/>
      </w:rPr>
      <w:instrText xml:space="preserve"> PAGE </w:instrText>
    </w:r>
    <w:r>
      <w:rPr>
        <w:lang w:val="zh-TW"/>
      </w:rPr>
      <w:fldChar w:fldCharType="separate"/>
    </w:r>
    <w:r w:rsidR="005608C3">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7A" w:rsidRDefault="006F4A7A">
      <w:r>
        <w:rPr>
          <w:color w:val="000000"/>
        </w:rPr>
        <w:separator/>
      </w:r>
    </w:p>
  </w:footnote>
  <w:footnote w:type="continuationSeparator" w:id="0">
    <w:p w:rsidR="006F4A7A" w:rsidRDefault="006F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5CD"/>
    <w:multiLevelType w:val="multilevel"/>
    <w:tmpl w:val="8B8AC81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0B865367"/>
    <w:multiLevelType w:val="multilevel"/>
    <w:tmpl w:val="A748E91C"/>
    <w:lvl w:ilvl="0">
      <w:start w:val="1"/>
      <w:numFmt w:val="taiwaneseCountingThousand"/>
      <w:lvlText w:val="(%1)"/>
      <w:lvlJc w:val="left"/>
      <w:pPr>
        <w:ind w:left="1050" w:hanging="48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2">
    <w:nsid w:val="0ECF5BA9"/>
    <w:multiLevelType w:val="multilevel"/>
    <w:tmpl w:val="7E54CFE6"/>
    <w:lvl w:ilvl="0">
      <w:start w:val="2"/>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E7D644C"/>
    <w:multiLevelType w:val="multilevel"/>
    <w:tmpl w:val="E1FAB0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145163B"/>
    <w:multiLevelType w:val="multilevel"/>
    <w:tmpl w:val="0D2C9262"/>
    <w:lvl w:ilvl="0">
      <w:start w:val="1"/>
      <w:numFmt w:val="decimal"/>
      <w:lvlText w:val="%1."/>
      <w:lvlJc w:val="left"/>
      <w:pPr>
        <w:ind w:left="4308" w:hanging="480"/>
      </w:pPr>
    </w:lvl>
    <w:lvl w:ilvl="1">
      <w:start w:val="1"/>
      <w:numFmt w:val="ideographTraditional"/>
      <w:lvlText w:val="%2、"/>
      <w:lvlJc w:val="left"/>
      <w:pPr>
        <w:ind w:left="2128" w:hanging="480"/>
      </w:pPr>
    </w:lvl>
    <w:lvl w:ilvl="2">
      <w:start w:val="1"/>
      <w:numFmt w:val="lowerRoman"/>
      <w:lvlText w:val="%3."/>
      <w:lvlJc w:val="right"/>
      <w:pPr>
        <w:ind w:left="2608" w:hanging="480"/>
      </w:pPr>
    </w:lvl>
    <w:lvl w:ilvl="3">
      <w:start w:val="1"/>
      <w:numFmt w:val="decimal"/>
      <w:lvlText w:val="%4."/>
      <w:lvlJc w:val="left"/>
      <w:pPr>
        <w:ind w:left="3088" w:hanging="480"/>
      </w:pPr>
    </w:lvl>
    <w:lvl w:ilvl="4">
      <w:start w:val="1"/>
      <w:numFmt w:val="ideographTraditional"/>
      <w:lvlText w:val="%5、"/>
      <w:lvlJc w:val="left"/>
      <w:pPr>
        <w:ind w:left="3568" w:hanging="480"/>
      </w:pPr>
    </w:lvl>
    <w:lvl w:ilvl="5">
      <w:start w:val="1"/>
      <w:numFmt w:val="lowerRoman"/>
      <w:lvlText w:val="%6."/>
      <w:lvlJc w:val="right"/>
      <w:pPr>
        <w:ind w:left="4048" w:hanging="480"/>
      </w:pPr>
    </w:lvl>
    <w:lvl w:ilvl="6">
      <w:start w:val="1"/>
      <w:numFmt w:val="decimal"/>
      <w:lvlText w:val="%7."/>
      <w:lvlJc w:val="left"/>
      <w:pPr>
        <w:ind w:left="4528" w:hanging="480"/>
      </w:pPr>
    </w:lvl>
    <w:lvl w:ilvl="7">
      <w:start w:val="1"/>
      <w:numFmt w:val="ideographTraditional"/>
      <w:lvlText w:val="%8、"/>
      <w:lvlJc w:val="left"/>
      <w:pPr>
        <w:ind w:left="5008" w:hanging="480"/>
      </w:pPr>
    </w:lvl>
    <w:lvl w:ilvl="8">
      <w:start w:val="1"/>
      <w:numFmt w:val="lowerRoman"/>
      <w:lvlText w:val="%9."/>
      <w:lvlJc w:val="right"/>
      <w:pPr>
        <w:ind w:left="5488" w:hanging="480"/>
      </w:pPr>
    </w:lvl>
  </w:abstractNum>
  <w:abstractNum w:abstractNumId="5">
    <w:nsid w:val="28D949D2"/>
    <w:multiLevelType w:val="multilevel"/>
    <w:tmpl w:val="99D61A36"/>
    <w:lvl w:ilvl="0">
      <w:start w:val="1"/>
      <w:numFmt w:val="taiwaneseCountingThousand"/>
      <w:lvlText w:val="(%1)"/>
      <w:lvlJc w:val="left"/>
      <w:pPr>
        <w:ind w:left="1141" w:hanging="480"/>
      </w:pPr>
    </w:lvl>
    <w:lvl w:ilvl="1">
      <w:start w:val="1"/>
      <w:numFmt w:val="ideographTraditional"/>
      <w:lvlText w:val="%2、"/>
      <w:lvlJc w:val="left"/>
      <w:pPr>
        <w:ind w:left="1621" w:hanging="480"/>
      </w:pPr>
    </w:lvl>
    <w:lvl w:ilvl="2">
      <w:start w:val="1"/>
      <w:numFmt w:val="lowerRoman"/>
      <w:lvlText w:val="%3."/>
      <w:lvlJc w:val="right"/>
      <w:pPr>
        <w:ind w:left="2101" w:hanging="480"/>
      </w:pPr>
    </w:lvl>
    <w:lvl w:ilvl="3">
      <w:start w:val="1"/>
      <w:numFmt w:val="decimal"/>
      <w:lvlText w:val="%4."/>
      <w:lvlJc w:val="left"/>
      <w:pPr>
        <w:ind w:left="2581" w:hanging="480"/>
      </w:pPr>
    </w:lvl>
    <w:lvl w:ilvl="4">
      <w:start w:val="1"/>
      <w:numFmt w:val="ideographTraditional"/>
      <w:lvlText w:val="%5、"/>
      <w:lvlJc w:val="left"/>
      <w:pPr>
        <w:ind w:left="3061" w:hanging="480"/>
      </w:pPr>
    </w:lvl>
    <w:lvl w:ilvl="5">
      <w:start w:val="1"/>
      <w:numFmt w:val="lowerRoman"/>
      <w:lvlText w:val="%6."/>
      <w:lvlJc w:val="right"/>
      <w:pPr>
        <w:ind w:left="3541" w:hanging="480"/>
      </w:pPr>
    </w:lvl>
    <w:lvl w:ilvl="6">
      <w:start w:val="1"/>
      <w:numFmt w:val="decimal"/>
      <w:lvlText w:val="%7."/>
      <w:lvlJc w:val="left"/>
      <w:pPr>
        <w:ind w:left="4021" w:hanging="480"/>
      </w:pPr>
    </w:lvl>
    <w:lvl w:ilvl="7">
      <w:start w:val="1"/>
      <w:numFmt w:val="ideographTraditional"/>
      <w:lvlText w:val="%8、"/>
      <w:lvlJc w:val="left"/>
      <w:pPr>
        <w:ind w:left="4501" w:hanging="480"/>
      </w:pPr>
    </w:lvl>
    <w:lvl w:ilvl="8">
      <w:start w:val="1"/>
      <w:numFmt w:val="lowerRoman"/>
      <w:lvlText w:val="%9."/>
      <w:lvlJc w:val="right"/>
      <w:pPr>
        <w:ind w:left="4981" w:hanging="480"/>
      </w:pPr>
    </w:lvl>
  </w:abstractNum>
  <w:abstractNum w:abstractNumId="6">
    <w:nsid w:val="38B64E86"/>
    <w:multiLevelType w:val="multilevel"/>
    <w:tmpl w:val="5EA0977A"/>
    <w:lvl w:ilvl="0">
      <w:start w:val="1"/>
      <w:numFmt w:val="taiwaneseCountingThousand"/>
      <w:lvlText w:val="(%1)"/>
      <w:lvlJc w:val="left"/>
      <w:pPr>
        <w:ind w:left="1141" w:hanging="480"/>
      </w:pPr>
      <w:rPr>
        <w:rFonts w:ascii="標楷體" w:eastAsia="標楷體" w:hAnsi="標楷體" w:cs="Times New Roman"/>
      </w:rPr>
    </w:lvl>
    <w:lvl w:ilvl="1">
      <w:start w:val="1"/>
      <w:numFmt w:val="ideographTraditional"/>
      <w:lvlText w:val="%2、"/>
      <w:lvlJc w:val="left"/>
      <w:pPr>
        <w:ind w:left="1621" w:hanging="480"/>
      </w:pPr>
    </w:lvl>
    <w:lvl w:ilvl="2">
      <w:start w:val="1"/>
      <w:numFmt w:val="lowerRoman"/>
      <w:lvlText w:val="%3."/>
      <w:lvlJc w:val="right"/>
      <w:pPr>
        <w:ind w:left="2101" w:hanging="480"/>
      </w:pPr>
    </w:lvl>
    <w:lvl w:ilvl="3">
      <w:start w:val="1"/>
      <w:numFmt w:val="decimal"/>
      <w:lvlText w:val="%4."/>
      <w:lvlJc w:val="left"/>
      <w:pPr>
        <w:ind w:left="2581" w:hanging="480"/>
      </w:pPr>
    </w:lvl>
    <w:lvl w:ilvl="4">
      <w:start w:val="1"/>
      <w:numFmt w:val="ideographTraditional"/>
      <w:lvlText w:val="%5、"/>
      <w:lvlJc w:val="left"/>
      <w:pPr>
        <w:ind w:left="3061" w:hanging="480"/>
      </w:pPr>
    </w:lvl>
    <w:lvl w:ilvl="5">
      <w:start w:val="1"/>
      <w:numFmt w:val="lowerRoman"/>
      <w:lvlText w:val="%6."/>
      <w:lvlJc w:val="right"/>
      <w:pPr>
        <w:ind w:left="3541" w:hanging="480"/>
      </w:pPr>
    </w:lvl>
    <w:lvl w:ilvl="6">
      <w:start w:val="1"/>
      <w:numFmt w:val="decimal"/>
      <w:lvlText w:val="%7."/>
      <w:lvlJc w:val="left"/>
      <w:pPr>
        <w:ind w:left="4021" w:hanging="480"/>
      </w:pPr>
    </w:lvl>
    <w:lvl w:ilvl="7">
      <w:start w:val="1"/>
      <w:numFmt w:val="ideographTraditional"/>
      <w:lvlText w:val="%8、"/>
      <w:lvlJc w:val="left"/>
      <w:pPr>
        <w:ind w:left="4501" w:hanging="480"/>
      </w:pPr>
    </w:lvl>
    <w:lvl w:ilvl="8">
      <w:start w:val="1"/>
      <w:numFmt w:val="lowerRoman"/>
      <w:lvlText w:val="%9."/>
      <w:lvlJc w:val="right"/>
      <w:pPr>
        <w:ind w:left="4981" w:hanging="480"/>
      </w:pPr>
    </w:lvl>
  </w:abstractNum>
  <w:abstractNum w:abstractNumId="7">
    <w:nsid w:val="54173898"/>
    <w:multiLevelType w:val="multilevel"/>
    <w:tmpl w:val="B71E6DC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5F8E24EF"/>
    <w:multiLevelType w:val="multilevel"/>
    <w:tmpl w:val="1B504294"/>
    <w:lvl w:ilvl="0">
      <w:start w:val="1"/>
      <w:numFmt w:val="taiwaneseCountingThousand"/>
      <w:lvlText w:val="(%1)"/>
      <w:lvlJc w:val="left"/>
      <w:pPr>
        <w:ind w:left="1050" w:hanging="48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9">
    <w:nsid w:val="6D8F4992"/>
    <w:multiLevelType w:val="multilevel"/>
    <w:tmpl w:val="71B247BA"/>
    <w:lvl w:ilvl="0">
      <w:start w:val="3"/>
      <w:numFmt w:val="taiwaneseCountingThousand"/>
      <w:lvlText w:val="%1、"/>
      <w:lvlJc w:val="left"/>
      <w:pPr>
        <w:ind w:left="720" w:hanging="720"/>
      </w:pPr>
      <w:rPr>
        <w:rFonts w:cs="Times New Roman"/>
        <w:color w:val="auto"/>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nsid w:val="6E981D1C"/>
    <w:multiLevelType w:val="multilevel"/>
    <w:tmpl w:val="08B6901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nsid w:val="6F4567B6"/>
    <w:multiLevelType w:val="multilevel"/>
    <w:tmpl w:val="04D82F84"/>
    <w:lvl w:ilvl="0">
      <w:start w:val="1"/>
      <w:numFmt w:val="taiwaneseCountingThousand"/>
      <w:lvlText w:val="(%1)"/>
      <w:lvlJc w:val="left"/>
      <w:pPr>
        <w:ind w:left="1080" w:hanging="480"/>
      </w:pPr>
      <w:rPr>
        <w:rFonts w:ascii="標楷體" w:eastAsia="標楷體" w:hAnsi="標楷體" w:cs="Times New Roman"/>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2">
    <w:nsid w:val="783737C3"/>
    <w:multiLevelType w:val="multilevel"/>
    <w:tmpl w:val="DCCACEEE"/>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11"/>
  </w:num>
  <w:num w:numId="3">
    <w:abstractNumId w:val="2"/>
  </w:num>
  <w:num w:numId="4">
    <w:abstractNumId w:val="6"/>
  </w:num>
  <w:num w:numId="5">
    <w:abstractNumId w:val="9"/>
  </w:num>
  <w:num w:numId="6">
    <w:abstractNumId w:val="8"/>
  </w:num>
  <w:num w:numId="7">
    <w:abstractNumId w:val="1"/>
  </w:num>
  <w:num w:numId="8">
    <w:abstractNumId w:val="7"/>
  </w:num>
  <w:num w:numId="9">
    <w:abstractNumId w:val="10"/>
  </w:num>
  <w:num w:numId="10">
    <w:abstractNumId w:val="4"/>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2428"/>
    <w:rsid w:val="005608C3"/>
    <w:rsid w:val="00572428"/>
    <w:rsid w:val="006F4A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Calibri" w:eastAsia="新細明體" w:hAnsi="Calibri" w:cs="Times New Roman"/>
      <w:sz w:val="20"/>
      <w:szCs w:val="20"/>
    </w:rPr>
  </w:style>
  <w:style w:type="character" w:customStyle="1" w:styleId="st1">
    <w:name w:val="st1"/>
  </w:style>
  <w:style w:type="paragraph" w:styleId="a7">
    <w:name w:val="List Paragraph"/>
    <w:basedOn w:val="a"/>
    <w:pPr>
      <w:ind w:left="480"/>
    </w:pPr>
  </w:style>
  <w:style w:type="character" w:styleId="a8">
    <w:name w:val="Hyperlink"/>
    <w:rPr>
      <w:color w:val="0000FF"/>
      <w:u w:val="single"/>
    </w:rPr>
  </w:style>
  <w:style w:type="character" w:styleId="a9">
    <w:name w:val="Strong"/>
    <w:rPr>
      <w:b/>
      <w:bCs/>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customStyle="1" w:styleId="ac">
    <w:name w:val="清單段落 字元"/>
    <w:rPr>
      <w:kern w:val="3"/>
      <w:sz w:val="24"/>
      <w:szCs w:val="22"/>
    </w:rPr>
  </w:style>
  <w:style w:type="character" w:styleId="ad">
    <w:name w:val="Emphasis"/>
    <w:rPr>
      <w:b w:val="0"/>
      <w:bCs w:val="0"/>
      <w:i w:val="0"/>
      <w:iCs w:val="0"/>
      <w:color w:val="CC0033"/>
    </w:rPr>
  </w:style>
  <w:style w:type="character" w:customStyle="1" w:styleId="wsite-logo2">
    <w:name w:val="wsite-logo2"/>
  </w:style>
  <w:style w:type="character" w:customStyle="1" w:styleId="style111">
    <w:name w:val="style111"/>
    <w:rPr>
      <w:rFonts w:ascii="新細明體" w:eastAsia="新細明體" w:hAnsi="新細明體"/>
      <w:b/>
      <w:bCs/>
      <w:color w:val="006A6A"/>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Calibri" w:eastAsia="新細明體" w:hAnsi="Calibri" w:cs="Times New Roman"/>
      <w:sz w:val="20"/>
      <w:szCs w:val="20"/>
    </w:rPr>
  </w:style>
  <w:style w:type="character" w:customStyle="1" w:styleId="st1">
    <w:name w:val="st1"/>
  </w:style>
  <w:style w:type="paragraph" w:styleId="a7">
    <w:name w:val="List Paragraph"/>
    <w:basedOn w:val="a"/>
    <w:pPr>
      <w:ind w:left="480"/>
    </w:pPr>
  </w:style>
  <w:style w:type="character" w:styleId="a8">
    <w:name w:val="Hyperlink"/>
    <w:rPr>
      <w:color w:val="0000FF"/>
      <w:u w:val="single"/>
    </w:rPr>
  </w:style>
  <w:style w:type="character" w:styleId="a9">
    <w:name w:val="Strong"/>
    <w:rPr>
      <w:b/>
      <w:bCs/>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customStyle="1" w:styleId="ac">
    <w:name w:val="清單段落 字元"/>
    <w:rPr>
      <w:kern w:val="3"/>
      <w:sz w:val="24"/>
      <w:szCs w:val="22"/>
    </w:rPr>
  </w:style>
  <w:style w:type="character" w:styleId="ad">
    <w:name w:val="Emphasis"/>
    <w:rPr>
      <w:b w:val="0"/>
      <w:bCs w:val="0"/>
      <w:i w:val="0"/>
      <w:iCs w:val="0"/>
      <w:color w:val="CC0033"/>
    </w:rPr>
  </w:style>
  <w:style w:type="character" w:customStyle="1" w:styleId="wsite-logo2">
    <w:name w:val="wsite-logo2"/>
  </w:style>
  <w:style w:type="character" w:customStyle="1" w:styleId="style111">
    <w:name w:val="style111"/>
    <w:rPr>
      <w:rFonts w:ascii="新細明體" w:eastAsia="新細明體" w:hAnsi="新細明體"/>
      <w:b/>
      <w:bCs/>
      <w:color w:val="006A6A"/>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yin@kfcivs.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tg12333@kfcivs.hl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1211</cp:lastModifiedBy>
  <cp:revision>2</cp:revision>
  <cp:lastPrinted>2020-10-05T08:49:00Z</cp:lastPrinted>
  <dcterms:created xsi:type="dcterms:W3CDTF">2021-10-14T09:20:00Z</dcterms:created>
  <dcterms:modified xsi:type="dcterms:W3CDTF">2021-10-14T09:20:00Z</dcterms:modified>
</cp:coreProperties>
</file>